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822" w:type="pct"/>
        <w:tblCellSpacing w:w="60" w:type="dxa"/>
        <w:tblInd w:w="130" w:type="dxa"/>
        <w:shd w:val="clear" w:color="auto" w:fill="E7F0F9"/>
        <w:tblCellMar>
          <w:left w:w="10" w:type="dxa"/>
          <w:right w:w="10" w:type="dxa"/>
        </w:tblCellMar>
        <w:tblLook w:val="04A0"/>
      </w:tblPr>
      <w:tblGrid>
        <w:gridCol w:w="2091"/>
        <w:gridCol w:w="6909"/>
      </w:tblGrid>
      <w:tr w:rsidR="001F716F">
        <w:trPr>
          <w:tblCellSpacing w:w="60" w:type="dxa"/>
        </w:trPr>
        <w:tc>
          <w:tcPr>
            <w:tcW w:w="1106" w:type="pct"/>
            <w:shd w:val="clear" w:color="auto" w:fill="E7F0F9"/>
          </w:tcPr>
          <w:p w:rsidR="001F716F" w:rsidRDefault="002200A0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:rsidR="001F716F" w:rsidRDefault="002200A0">
            <w:pPr>
              <w:spacing w:after="0" w:line="240" w:lineRule="auto"/>
            </w:pPr>
            <w:r>
              <w:t>GRAD LUDBREG</w:t>
            </w:r>
          </w:p>
        </w:tc>
      </w:tr>
    </w:tbl>
    <w:p w:rsidR="001F716F" w:rsidRDefault="002200A0">
      <w:r>
        <w:br/>
      </w:r>
    </w:p>
    <w:p w:rsidR="001F716F" w:rsidRDefault="002200A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:rsidR="001F716F" w:rsidRDefault="002200A0">
      <w:pPr>
        <w:spacing w:line="240" w:lineRule="auto"/>
        <w:jc w:val="center"/>
      </w:pPr>
      <w:r>
        <w:rPr>
          <w:b/>
          <w:sz w:val="28"/>
        </w:rPr>
        <w:t>ZA RAZDOBLJE</w:t>
      </w:r>
    </w:p>
    <w:p w:rsidR="001F716F" w:rsidRDefault="00961816">
      <w:pPr>
        <w:spacing w:line="240" w:lineRule="auto"/>
        <w:jc w:val="center"/>
      </w:pPr>
      <w:r>
        <w:rPr>
          <w:b/>
          <w:sz w:val="28"/>
        </w:rPr>
        <w:t>1-</w:t>
      </w:r>
      <w:r w:rsidR="00BC0342">
        <w:rPr>
          <w:b/>
          <w:sz w:val="28"/>
        </w:rPr>
        <w:t>6</w:t>
      </w:r>
      <w:r>
        <w:rPr>
          <w:b/>
          <w:sz w:val="28"/>
        </w:rPr>
        <w:t>-202</w:t>
      </w:r>
      <w:r w:rsidR="005A1700">
        <w:rPr>
          <w:b/>
          <w:sz w:val="28"/>
        </w:rPr>
        <w:t>6</w:t>
      </w:r>
      <w:r>
        <w:rPr>
          <w:b/>
          <w:sz w:val="28"/>
        </w:rPr>
        <w:t>.</w:t>
      </w:r>
    </w:p>
    <w:p w:rsidR="001F716F" w:rsidRDefault="001F716F"/>
    <w:p w:rsidR="001F716F" w:rsidRDefault="002200A0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:rsidR="001F716F" w:rsidRPr="0073079F" w:rsidRDefault="002200A0">
      <w:pPr>
        <w:keepNext/>
        <w:spacing w:line="240" w:lineRule="auto"/>
        <w:jc w:val="center"/>
        <w:rPr>
          <w:sz w:val="22"/>
          <w:szCs w:val="22"/>
        </w:rPr>
      </w:pPr>
      <w:r w:rsidRPr="0073079F">
        <w:rPr>
          <w:szCs w:val="22"/>
        </w:rPr>
        <w:t>Bilješka 1.</w:t>
      </w:r>
    </w:p>
    <w:p w:rsidR="001F716F" w:rsidRDefault="001F716F">
      <w:pPr>
        <w:spacing w:after="0"/>
      </w:pPr>
    </w:p>
    <w:p w:rsidR="001F716F" w:rsidRDefault="002200A0">
      <w:pPr>
        <w:spacing w:line="240" w:lineRule="auto"/>
        <w:jc w:val="both"/>
      </w:pPr>
      <w:r>
        <w:t>Ukupni prihodi i primici Grada Ludbrega ostvareni u razdoblju od 1. siječnja od 3</w:t>
      </w:r>
      <w:r w:rsidR="00BC0342">
        <w:t>0</w:t>
      </w:r>
      <w:r>
        <w:t xml:space="preserve">. </w:t>
      </w:r>
      <w:r w:rsidR="00BC0342">
        <w:t>lipnja</w:t>
      </w:r>
      <w:r>
        <w:t xml:space="preserve"> 202</w:t>
      </w:r>
      <w:r w:rsidR="005A1700">
        <w:t>6</w:t>
      </w:r>
      <w:r>
        <w:t xml:space="preserve">. godine iznosili su </w:t>
      </w:r>
      <w:r w:rsidR="00BC0342">
        <w:t>4.862.146,16</w:t>
      </w:r>
      <w:r>
        <w:t xml:space="preserve"> €,</w:t>
      </w:r>
      <w:r w:rsidR="00C94AF3">
        <w:t xml:space="preserve"> dok su u 2025 godini u istom razdoblju iznosili </w:t>
      </w:r>
      <w:r w:rsidR="00BC0342">
        <w:t>4.491.399,76</w:t>
      </w:r>
      <w:r w:rsidR="00C94AF3">
        <w:t xml:space="preserve"> eur</w:t>
      </w:r>
      <w:r>
        <w:t xml:space="preserve"> odnosno </w:t>
      </w:r>
      <w:r w:rsidR="00351A7B">
        <w:t>8,25</w:t>
      </w:r>
      <w:r w:rsidR="00BC0342">
        <w:t>%</w:t>
      </w:r>
      <w:r>
        <w:t xml:space="preserve"> ili </w:t>
      </w:r>
      <w:r w:rsidR="00BC0342">
        <w:t>370.746,40</w:t>
      </w:r>
      <w:r w:rsidR="00961816">
        <w:t xml:space="preserve"> </w:t>
      </w:r>
      <w:r>
        <w:t xml:space="preserve">€ </w:t>
      </w:r>
      <w:r w:rsidR="00BC0342">
        <w:t>više</w:t>
      </w:r>
      <w:r>
        <w:t xml:space="preserve"> nego prethodne 202</w:t>
      </w:r>
      <w:r w:rsidR="00C94AF3">
        <w:t>5</w:t>
      </w:r>
      <w:r>
        <w:t xml:space="preserve">. godine. Na rast prihoda poslovanja u promatranom razdoblju najvećim je dijelom utjecalo uvećanje </w:t>
      </w:r>
      <w:r w:rsidR="00351A7B">
        <w:t xml:space="preserve">prihoda od poreza na dohodak, prihodi od zateznih kamata,prihodi od zakupa i iznajmljivanja imovine te  </w:t>
      </w:r>
      <w:r w:rsidR="00577769">
        <w:t>uvećanje</w:t>
      </w:r>
      <w:r>
        <w:t xml:space="preserve"> </w:t>
      </w:r>
      <w:r w:rsidR="00351A7B">
        <w:t xml:space="preserve">komunalne naknade. </w:t>
      </w:r>
      <w:r>
        <w:t xml:space="preserve">Prihodi od prodaje nefinancijske imovine </w:t>
      </w:r>
      <w:r w:rsidR="00C94AF3">
        <w:t xml:space="preserve">uvećani su </w:t>
      </w:r>
      <w:r>
        <w:t xml:space="preserve">za </w:t>
      </w:r>
      <w:r w:rsidR="00351A7B">
        <w:t>268</w:t>
      </w:r>
      <w:r>
        <w:t xml:space="preserve">%. Ukupni rashodi i izdaci su iznosili </w:t>
      </w:r>
      <w:r w:rsidR="00F259C2">
        <w:t>2.421.300,05</w:t>
      </w:r>
      <w:r>
        <w:t xml:space="preserve"> € </w:t>
      </w:r>
      <w:r w:rsidR="00F259C2">
        <w:t xml:space="preserve">dok su u 2025 godini u istom razdoblju iznosili 2.669.463,56 </w:t>
      </w:r>
      <w:r>
        <w:t xml:space="preserve">što je za </w:t>
      </w:r>
      <w:r w:rsidR="00F259C2">
        <w:t>10</w:t>
      </w:r>
      <w:r w:rsidR="00577769">
        <w:t>,</w:t>
      </w:r>
      <w:r w:rsidR="00F259C2">
        <w:t>24</w:t>
      </w:r>
      <w:r>
        <w:t xml:space="preserve">% ili </w:t>
      </w:r>
      <w:r w:rsidR="00F259C2">
        <w:t>248.163,51</w:t>
      </w:r>
      <w:r w:rsidR="00577769">
        <w:t xml:space="preserve"> </w:t>
      </w:r>
      <w:r>
        <w:t xml:space="preserve">€ </w:t>
      </w:r>
      <w:r w:rsidR="00F259C2">
        <w:t>manje</w:t>
      </w:r>
      <w:r>
        <w:t xml:space="preserve"> rashoda nego prošle godine.</w:t>
      </w:r>
      <w:r w:rsidR="00A6357C">
        <w:t xml:space="preserve"> Primici od financijske imovine i zaduživanja su ostvareni u iznosu od 80.193,68 eura odnose se na kredit HBO</w:t>
      </w:r>
      <w:r w:rsidR="000950F1">
        <w:t>R-a za projekt nove gradske knjižnice i čitaonice.</w:t>
      </w:r>
      <w:r>
        <w:t xml:space="preserve"> Rashodi poslovanja su </w:t>
      </w:r>
      <w:proofErr w:type="spellStart"/>
      <w:r w:rsidR="000950F1">
        <w:t>rasli</w:t>
      </w:r>
      <w:r w:rsidR="00F259C2">
        <w:t>i</w:t>
      </w:r>
      <w:proofErr w:type="spellEnd"/>
      <w:r>
        <w:t xml:space="preserve">, a </w:t>
      </w:r>
      <w:r w:rsidR="00F259C2">
        <w:t xml:space="preserve">razlika se odnosi </w:t>
      </w:r>
      <w:r w:rsidR="000950F1">
        <w:t xml:space="preserve"> uglavnom na subvencije. </w:t>
      </w:r>
      <w:r>
        <w:t xml:space="preserve">Ostvaren je manjak prihoda u iznosu od </w:t>
      </w:r>
      <w:r w:rsidR="000950F1">
        <w:t xml:space="preserve">435.605,58 </w:t>
      </w:r>
      <w:r>
        <w:t xml:space="preserve">€. Manjak prihoda iz prethodnog razdoblja iznosi </w:t>
      </w:r>
      <w:r w:rsidR="00F259C2">
        <w:t xml:space="preserve">665.880,87 </w:t>
      </w:r>
      <w:r>
        <w:t xml:space="preserve">€, tako da se u sljedeće razdoblje prenosi manjak u iznosu od </w:t>
      </w:r>
      <w:r w:rsidR="000950F1">
        <w:t>1.101.486,45</w:t>
      </w:r>
      <w:r>
        <w:t xml:space="preserve"> €.</w:t>
      </w:r>
      <w:r>
        <w:br/>
      </w:r>
    </w:p>
    <w:p w:rsidR="001F716F" w:rsidRPr="001A6CE5" w:rsidRDefault="002200A0">
      <w:pPr>
        <w:keepNext/>
        <w:spacing w:line="240" w:lineRule="auto"/>
        <w:jc w:val="center"/>
        <w:rPr>
          <w:sz w:val="22"/>
          <w:szCs w:val="22"/>
        </w:rPr>
      </w:pPr>
      <w:r w:rsidRPr="001A6CE5">
        <w:rPr>
          <w:szCs w:val="22"/>
        </w:rPr>
        <w:t>Bilješka 2.</w:t>
      </w:r>
    </w:p>
    <w:p w:rsidR="001F716F" w:rsidRDefault="002200A0">
      <w:pPr>
        <w:spacing w:after="0"/>
        <w:rPr>
          <w:b/>
          <w:bCs/>
        </w:rPr>
      </w:pPr>
      <w:r>
        <w:rPr>
          <w:b/>
          <w:bCs/>
        </w:rPr>
        <w:t>6</w:t>
      </w:r>
      <w:r>
        <w:rPr>
          <w:b/>
          <w:bCs/>
        </w:rPr>
        <w:tab/>
        <w:t>PRIHODI POSLOVANJA (šifre 61+62+63+64+65+66+67+68)</w:t>
      </w:r>
    </w:p>
    <w:p w:rsidR="001F716F" w:rsidRDefault="002200A0" w:rsidP="00B56255">
      <w:pPr>
        <w:spacing w:line="240" w:lineRule="auto"/>
        <w:jc w:val="both"/>
      </w:pPr>
      <w:r>
        <w:t xml:space="preserve">Prihodi poslovanja Grada Ludbrega ostvareni u razdoblju od 1. siječnja od </w:t>
      </w:r>
      <w:r w:rsidR="00CD52B5">
        <w:t>3</w:t>
      </w:r>
      <w:r w:rsidR="00B56255">
        <w:t>0</w:t>
      </w:r>
      <w:r>
        <w:t xml:space="preserve">. </w:t>
      </w:r>
      <w:r w:rsidR="00B56255">
        <w:t>lipnja</w:t>
      </w:r>
      <w:r>
        <w:t xml:space="preserve"> 202</w:t>
      </w:r>
      <w:r w:rsidR="00CD52B5">
        <w:t>6</w:t>
      </w:r>
      <w:r>
        <w:t xml:space="preserve">. godine iznosili su </w:t>
      </w:r>
      <w:r w:rsidR="00B56255">
        <w:t>4.748.797,58</w:t>
      </w:r>
      <w:r>
        <w:t xml:space="preserve">€, odnosno </w:t>
      </w:r>
      <w:r w:rsidR="00B56255">
        <w:t>6</w:t>
      </w:r>
      <w:r>
        <w:t xml:space="preserve">% ili </w:t>
      </w:r>
      <w:r w:rsidR="00B56255">
        <w:t>269.768,83</w:t>
      </w:r>
      <w:r w:rsidR="00A41E6A">
        <w:t xml:space="preserve"> </w:t>
      </w:r>
      <w:r>
        <w:t>€ više nego prethodne 202</w:t>
      </w:r>
      <w:r w:rsidR="00A41E6A">
        <w:t>5</w:t>
      </w:r>
      <w:r>
        <w:t>. godine. Na rast prihoda poslovanja u promatranom razdoblju najvećim je dijelom utjecalo uvećanje prihoda od poreza na</w:t>
      </w:r>
      <w:r w:rsidR="00B56255">
        <w:t xml:space="preserve"> dohodak te komunalne</w:t>
      </w:r>
      <w:r>
        <w:t xml:space="preserve"> </w:t>
      </w:r>
      <w:r w:rsidR="00B56255">
        <w:t>naknade.</w:t>
      </w:r>
    </w:p>
    <w:p w:rsidR="001F716F" w:rsidRDefault="002200A0">
      <w:pPr>
        <w:keepNext/>
        <w:spacing w:line="240" w:lineRule="auto"/>
        <w:jc w:val="center"/>
      </w:pPr>
      <w:r>
        <w:lastRenderedPageBreak/>
        <w:t>Bilješka 3.</w:t>
      </w:r>
    </w:p>
    <w:p w:rsidR="001F716F" w:rsidRDefault="002200A0">
      <w:pPr>
        <w:keepNext/>
        <w:numPr>
          <w:ilvl w:val="0"/>
          <w:numId w:val="1"/>
        </w:numPr>
        <w:spacing w:line="240" w:lineRule="auto"/>
        <w:rPr>
          <w:b/>
          <w:bCs/>
        </w:rPr>
      </w:pPr>
      <w:r>
        <w:rPr>
          <w:b/>
          <w:bCs/>
        </w:rPr>
        <w:t>Porez na dohodak (šifre 6111 do 6116 - 6117 - 6119)</w:t>
      </w:r>
    </w:p>
    <w:p w:rsidR="001F716F" w:rsidRDefault="002200A0">
      <w:pPr>
        <w:keepNext/>
        <w:spacing w:line="240" w:lineRule="auto"/>
      </w:pPr>
      <w:r>
        <w:t>Prihodi od poreza na dohodak u razdoblju od 1. siječnja do 3</w:t>
      </w:r>
      <w:r w:rsidR="00B56255">
        <w:t>0</w:t>
      </w:r>
      <w:r>
        <w:t xml:space="preserve">. </w:t>
      </w:r>
      <w:r w:rsidR="00555640">
        <w:t>lipnja</w:t>
      </w:r>
      <w:r>
        <w:t xml:space="preserve"> 202</w:t>
      </w:r>
      <w:r w:rsidR="00EA373F">
        <w:t>6</w:t>
      </w:r>
      <w:r>
        <w:t xml:space="preserve">. godine ostvareni su u iznosu od </w:t>
      </w:r>
      <w:r w:rsidR="00B56255">
        <w:t>3.183.333,85</w:t>
      </w:r>
      <w:r>
        <w:t xml:space="preserve"> €, odnosno </w:t>
      </w:r>
      <w:r w:rsidR="001A6CE5">
        <w:t>1</w:t>
      </w:r>
      <w:r w:rsidR="00B56255">
        <w:t>6</w:t>
      </w:r>
      <w:r w:rsidR="001A6CE5">
        <w:t>,</w:t>
      </w:r>
      <w:r w:rsidR="00B56255">
        <w:t>00</w:t>
      </w:r>
      <w:r>
        <w:t xml:space="preserve">% ili </w:t>
      </w:r>
      <w:r w:rsidR="00B56255">
        <w:t>439.899,76</w:t>
      </w:r>
      <w:r w:rsidR="00EA373F">
        <w:t xml:space="preserve"> </w:t>
      </w:r>
      <w:r>
        <w:t>€ više u odnosu na iste prihode ostvarene u promatranom razdoblju 202</w:t>
      </w:r>
      <w:r w:rsidR="00EA373F">
        <w:t>5</w:t>
      </w:r>
      <w:r>
        <w:t xml:space="preserve">. godine. Na rast prihoda od poreza na dohodak je najviše utjecalo uvećanje prihoda od poreza </w:t>
      </w:r>
      <w:r w:rsidRPr="00B321D9">
        <w:rPr>
          <w:color w:val="000000" w:themeColor="text1"/>
        </w:rPr>
        <w:t xml:space="preserve">na dohodak od </w:t>
      </w:r>
      <w:r w:rsidR="00B56255" w:rsidRPr="00B321D9">
        <w:rPr>
          <w:color w:val="000000" w:themeColor="text1"/>
        </w:rPr>
        <w:t>samostalnih djelatnosti</w:t>
      </w:r>
      <w:r w:rsidRPr="00B321D9">
        <w:rPr>
          <w:color w:val="000000" w:themeColor="text1"/>
        </w:rPr>
        <w:t xml:space="preserve"> ostvarenih za </w:t>
      </w:r>
      <w:r w:rsidR="00B56255" w:rsidRPr="00B321D9">
        <w:rPr>
          <w:color w:val="000000" w:themeColor="text1"/>
        </w:rPr>
        <w:t>50,30</w:t>
      </w:r>
      <w:r w:rsidRPr="00B321D9">
        <w:rPr>
          <w:color w:val="000000" w:themeColor="text1"/>
        </w:rPr>
        <w:t xml:space="preserve">% ili </w:t>
      </w:r>
      <w:r w:rsidR="00AB01F7" w:rsidRPr="00B321D9">
        <w:rPr>
          <w:color w:val="000000" w:themeColor="text1"/>
        </w:rPr>
        <w:t>76.789,51</w:t>
      </w:r>
      <w:r w:rsidRPr="00B321D9">
        <w:rPr>
          <w:color w:val="000000" w:themeColor="text1"/>
        </w:rPr>
        <w:t xml:space="preserve"> € više nego u istom razdoblju 202</w:t>
      </w:r>
      <w:r w:rsidR="00EA373F" w:rsidRPr="00B321D9">
        <w:rPr>
          <w:color w:val="000000" w:themeColor="text1"/>
        </w:rPr>
        <w:t>5</w:t>
      </w:r>
      <w:r w:rsidRPr="00B321D9">
        <w:rPr>
          <w:color w:val="000000" w:themeColor="text1"/>
        </w:rPr>
        <w:t xml:space="preserve">. godine, zatim </w:t>
      </w:r>
      <w:r w:rsidR="00196C9E" w:rsidRPr="00B321D9">
        <w:rPr>
          <w:color w:val="000000" w:themeColor="text1"/>
        </w:rPr>
        <w:t>porez na dohodak od imovine i imovinskih prava ostvarenih za 48 % ili 25.754,34 € više.</w:t>
      </w:r>
    </w:p>
    <w:p w:rsidR="001F716F" w:rsidRDefault="002200A0">
      <w:pPr>
        <w:keepNext/>
        <w:spacing w:line="240" w:lineRule="auto"/>
        <w:jc w:val="center"/>
      </w:pPr>
      <w:r>
        <w:t>Bilješka 4.</w:t>
      </w:r>
    </w:p>
    <w:p w:rsidR="001F716F" w:rsidRDefault="002200A0">
      <w:pPr>
        <w:keepNext/>
        <w:spacing w:line="240" w:lineRule="auto"/>
        <w:rPr>
          <w:b/>
          <w:bCs/>
        </w:rPr>
      </w:pPr>
      <w:r>
        <w:rPr>
          <w:b/>
          <w:bCs/>
        </w:rPr>
        <w:t>613 Porezi na imovinu (šifre 6131 do 6135)</w:t>
      </w:r>
    </w:p>
    <w:p w:rsidR="003A740F" w:rsidRDefault="002200A0">
      <w:pPr>
        <w:keepNext/>
        <w:spacing w:line="240" w:lineRule="auto"/>
      </w:pPr>
      <w:r>
        <w:t>Prihodi od poreza na imovinu u razdoblju od 1. siječnja do 3</w:t>
      </w:r>
      <w:r w:rsidR="00B321D9">
        <w:t>0</w:t>
      </w:r>
      <w:r>
        <w:t xml:space="preserve">. </w:t>
      </w:r>
      <w:r w:rsidR="00555640">
        <w:t>lipnja</w:t>
      </w:r>
      <w:r>
        <w:t xml:space="preserve"> 202</w:t>
      </w:r>
      <w:r w:rsidR="00EE4BB3">
        <w:t>6</w:t>
      </w:r>
      <w:r>
        <w:t xml:space="preserve">. godine ostvareni su u iznosu od </w:t>
      </w:r>
      <w:r w:rsidR="00B321D9">
        <w:t>83.354,26</w:t>
      </w:r>
      <w:r w:rsidR="00EE4BB3">
        <w:t xml:space="preserve"> </w:t>
      </w:r>
      <w:r>
        <w:t xml:space="preserve">€, odnosno </w:t>
      </w:r>
      <w:r w:rsidR="00B321D9">
        <w:t>16,9</w:t>
      </w:r>
      <w:r>
        <w:t xml:space="preserve">% ili </w:t>
      </w:r>
      <w:r w:rsidR="00B321D9">
        <w:t>16.938,60</w:t>
      </w:r>
      <w:r w:rsidR="003A740F" w:rsidRPr="003A740F">
        <w:t xml:space="preserve"> </w:t>
      </w:r>
      <w:r>
        <w:t xml:space="preserve">€ </w:t>
      </w:r>
      <w:r w:rsidR="00B321D9">
        <w:t>manje</w:t>
      </w:r>
      <w:r>
        <w:t xml:space="preserve"> u odnosu na iste prihode ostvarene u promatranom razdoblju 202</w:t>
      </w:r>
      <w:r w:rsidR="00EE4BB3">
        <w:t>5</w:t>
      </w:r>
      <w:r>
        <w:t xml:space="preserve">. godine. Na </w:t>
      </w:r>
      <w:r w:rsidR="00B321D9">
        <w:t>smanjenje</w:t>
      </w:r>
      <w:r>
        <w:t xml:space="preserve"> prihoda od poreza na imovinu utjecao je </w:t>
      </w:r>
      <w:r w:rsidR="00B321D9">
        <w:t>pad</w:t>
      </w:r>
      <w:r>
        <w:t xml:space="preserve"> prihoda od stalnih poreza na nepokretnu imovinu (zemlju, zgrade, kuće i ostalo - porez na nekretnine/porez na kuće za odmor) koji su ostvareni za </w:t>
      </w:r>
      <w:r w:rsidR="00B321D9">
        <w:t>73</w:t>
      </w:r>
      <w:r w:rsidR="00B117E1">
        <w:t>,</w:t>
      </w:r>
      <w:r w:rsidR="00B321D9">
        <w:t>6</w:t>
      </w:r>
      <w:r>
        <w:t xml:space="preserve">% ili </w:t>
      </w:r>
      <w:r w:rsidR="00B321D9">
        <w:t>8.779,18</w:t>
      </w:r>
      <w:r w:rsidR="003A740F" w:rsidRPr="003A740F">
        <w:t xml:space="preserve"> </w:t>
      </w:r>
      <w:r>
        <w:t xml:space="preserve">€ </w:t>
      </w:r>
      <w:r w:rsidR="00B321D9">
        <w:t>manje</w:t>
      </w:r>
      <w:r>
        <w:t xml:space="preserve"> u odnosu na ostvarenje u istom razdoblju 202</w:t>
      </w:r>
      <w:r w:rsidR="00B117E1">
        <w:t>5</w:t>
      </w:r>
      <w:r>
        <w:t xml:space="preserve">. godine. Također, došlo je do </w:t>
      </w:r>
      <w:r w:rsidR="00B321D9">
        <w:t xml:space="preserve">smanjenja povremenih poreza na imovinu koji su ostvareni za 9,2 % manje. </w:t>
      </w:r>
    </w:p>
    <w:p w:rsidR="003A740F" w:rsidRDefault="003A740F" w:rsidP="003A740F">
      <w:pPr>
        <w:keepNext/>
        <w:spacing w:line="240" w:lineRule="auto"/>
        <w:jc w:val="center"/>
      </w:pPr>
      <w:r>
        <w:t>Bilješka 5.</w:t>
      </w:r>
    </w:p>
    <w:p w:rsidR="003A740F" w:rsidRDefault="003A740F" w:rsidP="003A740F">
      <w:pPr>
        <w:keepNext/>
        <w:spacing w:line="240" w:lineRule="auto"/>
        <w:rPr>
          <w:b/>
          <w:bCs/>
        </w:rPr>
      </w:pPr>
      <w:r>
        <w:rPr>
          <w:b/>
          <w:bCs/>
        </w:rPr>
        <w:t xml:space="preserve">614 Porezi na </w:t>
      </w:r>
      <w:r w:rsidR="00B731F5">
        <w:rPr>
          <w:b/>
          <w:bCs/>
        </w:rPr>
        <w:t>robu i usluge</w:t>
      </w:r>
      <w:r>
        <w:rPr>
          <w:b/>
          <w:bCs/>
        </w:rPr>
        <w:t xml:space="preserve"> (šifre 61</w:t>
      </w:r>
      <w:r w:rsidR="00B731F5">
        <w:rPr>
          <w:b/>
          <w:bCs/>
        </w:rPr>
        <w:t>4</w:t>
      </w:r>
      <w:r>
        <w:rPr>
          <w:b/>
          <w:bCs/>
        </w:rPr>
        <w:t>1 do 61</w:t>
      </w:r>
      <w:r w:rsidR="00B731F5">
        <w:rPr>
          <w:b/>
          <w:bCs/>
        </w:rPr>
        <w:t>47</w:t>
      </w:r>
      <w:r>
        <w:rPr>
          <w:b/>
          <w:bCs/>
        </w:rPr>
        <w:t>)</w:t>
      </w:r>
    </w:p>
    <w:p w:rsidR="00B731F5" w:rsidRDefault="003A740F">
      <w:pPr>
        <w:keepNext/>
        <w:spacing w:line="240" w:lineRule="auto"/>
      </w:pPr>
      <w:r>
        <w:t xml:space="preserve">Prihodi od poreza na </w:t>
      </w:r>
      <w:r w:rsidR="00B731F5">
        <w:t>robu i usluge</w:t>
      </w:r>
      <w:r>
        <w:t xml:space="preserve"> u razdoblju od 1. siječnja do 3</w:t>
      </w:r>
      <w:r w:rsidR="00555640">
        <w:t>0</w:t>
      </w:r>
      <w:r>
        <w:t xml:space="preserve">. </w:t>
      </w:r>
      <w:r w:rsidR="00555640">
        <w:t>lipnja</w:t>
      </w:r>
      <w:r>
        <w:t xml:space="preserve"> 202</w:t>
      </w:r>
      <w:r w:rsidR="005809F5">
        <w:t>6</w:t>
      </w:r>
      <w:r>
        <w:t xml:space="preserve">. godine ostvareni su u iznosu od </w:t>
      </w:r>
      <w:r w:rsidR="00555640">
        <w:t>27.643,04</w:t>
      </w:r>
      <w:r>
        <w:t xml:space="preserve"> €, odnosno </w:t>
      </w:r>
      <w:r w:rsidR="00555640">
        <w:t>1,</w:t>
      </w:r>
      <w:r w:rsidR="005809F5">
        <w:t xml:space="preserve">7 </w:t>
      </w:r>
      <w:r>
        <w:t xml:space="preserve">% ili </w:t>
      </w:r>
      <w:r w:rsidR="00555640">
        <w:t>480,83</w:t>
      </w:r>
      <w:r w:rsidRPr="003A740F">
        <w:t xml:space="preserve"> </w:t>
      </w:r>
      <w:r>
        <w:t xml:space="preserve">€ </w:t>
      </w:r>
      <w:r w:rsidR="005809F5">
        <w:t xml:space="preserve">manje </w:t>
      </w:r>
      <w:r>
        <w:t>u odnosu na iste prihode ostvarene u promatranom razdoblju 202</w:t>
      </w:r>
      <w:r w:rsidR="005809F5">
        <w:t>5</w:t>
      </w:r>
      <w:r>
        <w:t>. godine. Na</w:t>
      </w:r>
      <w:r w:rsidR="005809F5">
        <w:t xml:space="preserve"> pad </w:t>
      </w:r>
      <w:r w:rsidR="00B731F5">
        <w:t xml:space="preserve"> </w:t>
      </w:r>
      <w:r>
        <w:t xml:space="preserve">prihoda od </w:t>
      </w:r>
      <w:r w:rsidR="00B731F5">
        <w:t xml:space="preserve">poreza na robu i usluge </w:t>
      </w:r>
      <w:r>
        <w:t xml:space="preserve">utjecao je </w:t>
      </w:r>
      <w:r w:rsidR="005809F5">
        <w:t>pad</w:t>
      </w:r>
      <w:r w:rsidR="00B731F5">
        <w:t xml:space="preserve"> prihoda od poreza na promet</w:t>
      </w:r>
      <w:r>
        <w:t xml:space="preserve"> koji </w:t>
      </w:r>
      <w:r w:rsidR="00B731F5">
        <w:t>je</w:t>
      </w:r>
      <w:r>
        <w:t xml:space="preserve"> ostvaren za </w:t>
      </w:r>
      <w:r w:rsidR="00555640">
        <w:t>1,6</w:t>
      </w:r>
      <w:r w:rsidR="005809F5">
        <w:t xml:space="preserve"> </w:t>
      </w:r>
      <w:r>
        <w:t xml:space="preserve">% ili </w:t>
      </w:r>
      <w:r w:rsidR="00555640">
        <w:t>462,42</w:t>
      </w:r>
      <w:r w:rsidRPr="003A740F">
        <w:t xml:space="preserve"> </w:t>
      </w:r>
      <w:r>
        <w:t xml:space="preserve">€ </w:t>
      </w:r>
      <w:r w:rsidR="006741FC">
        <w:t>manje</w:t>
      </w:r>
      <w:r>
        <w:t xml:space="preserve"> u odnosu na ostvarenje u istom razdoblju 202</w:t>
      </w:r>
      <w:r w:rsidR="006741FC">
        <w:t>5</w:t>
      </w:r>
      <w:r>
        <w:t xml:space="preserve">. godine. </w:t>
      </w:r>
    </w:p>
    <w:p w:rsidR="00B731F5" w:rsidRDefault="00B731F5" w:rsidP="00B731F5">
      <w:pPr>
        <w:keepNext/>
        <w:spacing w:line="240" w:lineRule="auto"/>
        <w:jc w:val="center"/>
      </w:pPr>
      <w:r>
        <w:t>Bilješka 6.</w:t>
      </w:r>
    </w:p>
    <w:p w:rsidR="00B731F5" w:rsidRDefault="00B731F5" w:rsidP="00B731F5">
      <w:pPr>
        <w:spacing w:after="0"/>
        <w:rPr>
          <w:b/>
          <w:bCs/>
        </w:rPr>
      </w:pPr>
      <w:r>
        <w:rPr>
          <w:b/>
          <w:bCs/>
        </w:rPr>
        <w:t>631</w:t>
      </w:r>
      <w:r>
        <w:rPr>
          <w:b/>
          <w:bCs/>
        </w:rPr>
        <w:tab/>
        <w:t>Pomoći od inozemnih vlada (šifre 6311+6312)</w:t>
      </w:r>
    </w:p>
    <w:p w:rsidR="00B731F5" w:rsidRDefault="00B731F5" w:rsidP="00B731F5">
      <w:pPr>
        <w:spacing w:line="240" w:lineRule="auto"/>
        <w:jc w:val="both"/>
      </w:pPr>
      <w:r>
        <w:t>Prihodi od pomoći od inozemnih vlada u razdoblju od 1. siječnja do 3</w:t>
      </w:r>
      <w:r w:rsidR="00555640">
        <w:t>0</w:t>
      </w:r>
      <w:r>
        <w:t xml:space="preserve">. </w:t>
      </w:r>
      <w:r w:rsidR="00555640">
        <w:t>lipnja</w:t>
      </w:r>
      <w:r>
        <w:t xml:space="preserve"> 202</w:t>
      </w:r>
      <w:r w:rsidR="006741FC">
        <w:t>6</w:t>
      </w:r>
      <w:r>
        <w:t xml:space="preserve">. godine ostvareni su u iznosu od </w:t>
      </w:r>
      <w:r w:rsidR="006741FC">
        <w:t xml:space="preserve">0,00 €, kao </w:t>
      </w:r>
      <w:r>
        <w:t>u istom razdoblju 202</w:t>
      </w:r>
      <w:r w:rsidR="006741FC">
        <w:t>5</w:t>
      </w:r>
      <w:r>
        <w:t xml:space="preserve">. godine. </w:t>
      </w:r>
    </w:p>
    <w:p w:rsidR="00B731F5" w:rsidRDefault="00B731F5" w:rsidP="00B731F5">
      <w:pPr>
        <w:keepNext/>
        <w:spacing w:line="240" w:lineRule="auto"/>
        <w:jc w:val="center"/>
      </w:pPr>
      <w:r>
        <w:t>Bilješka 7.</w:t>
      </w:r>
    </w:p>
    <w:p w:rsidR="00B731F5" w:rsidRDefault="00B731F5" w:rsidP="00B731F5">
      <w:pPr>
        <w:spacing w:after="0"/>
        <w:rPr>
          <w:b/>
          <w:bCs/>
        </w:rPr>
      </w:pPr>
      <w:r>
        <w:rPr>
          <w:b/>
          <w:bCs/>
        </w:rPr>
        <w:t>63</w:t>
      </w:r>
      <w:r w:rsidR="003C79A5">
        <w:rPr>
          <w:b/>
          <w:bCs/>
        </w:rPr>
        <w:t>2</w:t>
      </w:r>
      <w:r>
        <w:rPr>
          <w:b/>
          <w:bCs/>
        </w:rPr>
        <w:tab/>
        <w:t>Pomoći od međunarodnih org</w:t>
      </w:r>
      <w:r w:rsidR="003C79A5">
        <w:rPr>
          <w:b/>
          <w:bCs/>
        </w:rPr>
        <w:t>anizacija te institucija i tijela EU</w:t>
      </w:r>
      <w:r>
        <w:rPr>
          <w:b/>
          <w:bCs/>
        </w:rPr>
        <w:t xml:space="preserve"> (šifre 63</w:t>
      </w:r>
      <w:r w:rsidR="003C79A5">
        <w:rPr>
          <w:b/>
          <w:bCs/>
        </w:rPr>
        <w:t>2</w:t>
      </w:r>
      <w:r>
        <w:rPr>
          <w:b/>
          <w:bCs/>
        </w:rPr>
        <w:t>1</w:t>
      </w:r>
      <w:r w:rsidR="003C79A5">
        <w:rPr>
          <w:b/>
          <w:bCs/>
        </w:rPr>
        <w:t xml:space="preserve"> do </w:t>
      </w:r>
      <w:r>
        <w:rPr>
          <w:b/>
          <w:bCs/>
        </w:rPr>
        <w:t>63</w:t>
      </w:r>
      <w:r w:rsidR="003C79A5">
        <w:rPr>
          <w:b/>
          <w:bCs/>
        </w:rPr>
        <w:t>24</w:t>
      </w:r>
      <w:r>
        <w:rPr>
          <w:b/>
          <w:bCs/>
        </w:rPr>
        <w:t>)</w:t>
      </w:r>
    </w:p>
    <w:p w:rsidR="00B731F5" w:rsidRDefault="00B731F5" w:rsidP="003C79A5">
      <w:pPr>
        <w:spacing w:line="240" w:lineRule="auto"/>
        <w:jc w:val="both"/>
      </w:pPr>
      <w:r>
        <w:t xml:space="preserve">Prihodi od pomoći od </w:t>
      </w:r>
      <w:r w:rsidR="003C79A5" w:rsidRPr="003C79A5">
        <w:t>međunarodnih organizacija te institucija i tijela EU</w:t>
      </w:r>
      <w:r>
        <w:t xml:space="preserve"> u razdoblju od 1. siječnja do 3</w:t>
      </w:r>
      <w:r w:rsidR="00555640">
        <w:t>0</w:t>
      </w:r>
      <w:r>
        <w:t xml:space="preserve">. </w:t>
      </w:r>
      <w:r w:rsidR="00F269D2">
        <w:t>lipnja</w:t>
      </w:r>
      <w:r>
        <w:t xml:space="preserve"> 2025. godine ostvareni su u iznosu od </w:t>
      </w:r>
      <w:r w:rsidR="00F269D2">
        <w:t>153.843,86</w:t>
      </w:r>
      <w:r w:rsidR="006741FC">
        <w:t xml:space="preserve"> €, </w:t>
      </w:r>
      <w:r w:rsidR="00F269D2">
        <w:t>dok su</w:t>
      </w:r>
      <w:r w:rsidR="006741FC">
        <w:t xml:space="preserve"> u istom razdoblju 2025. </w:t>
      </w:r>
      <w:r w:rsidR="00F269D2">
        <w:t>g</w:t>
      </w:r>
      <w:r w:rsidR="006741FC">
        <w:t>odine</w:t>
      </w:r>
      <w:r w:rsidR="00F269D2">
        <w:t xml:space="preserve"> bili ostvareni u iznosu od 0,00 </w:t>
      </w:r>
      <w:r w:rsidR="00F269D2" w:rsidRPr="00F269D2">
        <w:t>€</w:t>
      </w:r>
      <w:r w:rsidR="006741FC">
        <w:t xml:space="preserve">. </w:t>
      </w:r>
    </w:p>
    <w:p w:rsidR="001F716F" w:rsidRDefault="002200A0">
      <w:pPr>
        <w:keepNext/>
        <w:spacing w:line="240" w:lineRule="auto"/>
        <w:jc w:val="center"/>
      </w:pPr>
      <w:r>
        <w:t xml:space="preserve">Bilješka </w:t>
      </w:r>
      <w:r w:rsidR="003C79A5">
        <w:t>8</w:t>
      </w:r>
      <w:r>
        <w:t>.</w:t>
      </w:r>
    </w:p>
    <w:p w:rsidR="001F716F" w:rsidRDefault="002200A0">
      <w:pPr>
        <w:spacing w:after="0"/>
        <w:rPr>
          <w:b/>
          <w:bCs/>
        </w:rPr>
      </w:pPr>
      <w:r>
        <w:rPr>
          <w:b/>
          <w:bCs/>
        </w:rPr>
        <w:t>633</w:t>
      </w:r>
      <w:r>
        <w:rPr>
          <w:b/>
          <w:bCs/>
        </w:rPr>
        <w:tab/>
        <w:t>Pomoći proračunu i izvanproračunskim korisnicima iz drugih proračuna (šifre 6331+6332)</w:t>
      </w:r>
    </w:p>
    <w:p w:rsidR="001F716F" w:rsidRDefault="002200A0">
      <w:pPr>
        <w:spacing w:line="240" w:lineRule="auto"/>
        <w:jc w:val="both"/>
      </w:pPr>
      <w:r>
        <w:t>Prihodi od pomoći proračunu iz drugih proračuna u razdoblju od 1. siječnja do 3</w:t>
      </w:r>
      <w:r w:rsidR="00380C24">
        <w:t>0</w:t>
      </w:r>
      <w:r>
        <w:t xml:space="preserve">. </w:t>
      </w:r>
      <w:r w:rsidR="00380C24">
        <w:t>lipnja</w:t>
      </w:r>
      <w:r>
        <w:t xml:space="preserve"> 202</w:t>
      </w:r>
      <w:r w:rsidR="006741FC">
        <w:t>6</w:t>
      </w:r>
      <w:r>
        <w:t xml:space="preserve">. godine ostvareni su u iznosu od </w:t>
      </w:r>
      <w:r w:rsidR="00380C24">
        <w:t>34.500,</w:t>
      </w:r>
      <w:r w:rsidR="006741FC">
        <w:t>00</w:t>
      </w:r>
      <w:r>
        <w:t xml:space="preserve"> €, </w:t>
      </w:r>
      <w:r w:rsidR="006741FC">
        <w:t xml:space="preserve">dok su u </w:t>
      </w:r>
      <w:r>
        <w:t>istom razdoblju 202</w:t>
      </w:r>
      <w:r w:rsidR="006741FC">
        <w:t>5</w:t>
      </w:r>
      <w:r>
        <w:t xml:space="preserve">. </w:t>
      </w:r>
      <w:r w:rsidR="006741FC">
        <w:t xml:space="preserve">godine ostvareni u iznosu </w:t>
      </w:r>
      <w:r w:rsidR="00380C24">
        <w:t>51.331,62</w:t>
      </w:r>
      <w:r w:rsidR="006741FC">
        <w:t xml:space="preserve"> € </w:t>
      </w:r>
      <w:r w:rsidR="00380C24">
        <w:t xml:space="preserve"> što je za 32,8 % manje</w:t>
      </w:r>
      <w:r>
        <w:t xml:space="preserve">. </w:t>
      </w:r>
    </w:p>
    <w:p w:rsidR="003C79A5" w:rsidRDefault="003C79A5" w:rsidP="003C79A5">
      <w:pPr>
        <w:keepNext/>
        <w:spacing w:line="240" w:lineRule="auto"/>
        <w:jc w:val="center"/>
      </w:pPr>
      <w:r>
        <w:lastRenderedPageBreak/>
        <w:t>Bilješka 9.</w:t>
      </w:r>
    </w:p>
    <w:p w:rsidR="003C79A5" w:rsidRDefault="003C79A5" w:rsidP="003C79A5">
      <w:pPr>
        <w:spacing w:after="0"/>
        <w:rPr>
          <w:b/>
          <w:bCs/>
        </w:rPr>
      </w:pPr>
      <w:r>
        <w:rPr>
          <w:b/>
          <w:bCs/>
        </w:rPr>
        <w:t>634</w:t>
      </w:r>
      <w:r>
        <w:rPr>
          <w:b/>
          <w:bCs/>
        </w:rPr>
        <w:tab/>
      </w:r>
      <w:r w:rsidR="001F6F7A">
        <w:rPr>
          <w:b/>
          <w:bCs/>
        </w:rPr>
        <w:t xml:space="preserve">Pomoći </w:t>
      </w:r>
      <w:bookmarkStart w:id="0" w:name="_Hlk210645118"/>
      <w:r w:rsidR="001F6F7A">
        <w:rPr>
          <w:b/>
          <w:bCs/>
        </w:rPr>
        <w:t xml:space="preserve">od izvanproračunskih korisnika </w:t>
      </w:r>
      <w:bookmarkEnd w:id="0"/>
      <w:r>
        <w:rPr>
          <w:b/>
          <w:bCs/>
        </w:rPr>
        <w:t>(šifre 63</w:t>
      </w:r>
      <w:r w:rsidR="001F6F7A">
        <w:rPr>
          <w:b/>
          <w:bCs/>
        </w:rPr>
        <w:t>4</w:t>
      </w:r>
      <w:r>
        <w:rPr>
          <w:b/>
          <w:bCs/>
        </w:rPr>
        <w:t>1+63</w:t>
      </w:r>
      <w:r w:rsidR="001F6F7A">
        <w:rPr>
          <w:b/>
          <w:bCs/>
        </w:rPr>
        <w:t>4</w:t>
      </w:r>
      <w:r>
        <w:rPr>
          <w:b/>
          <w:bCs/>
        </w:rPr>
        <w:t>2)</w:t>
      </w:r>
    </w:p>
    <w:p w:rsidR="003C79A5" w:rsidRDefault="003C79A5" w:rsidP="003C79A5">
      <w:pPr>
        <w:spacing w:line="240" w:lineRule="auto"/>
        <w:jc w:val="both"/>
      </w:pPr>
      <w:r>
        <w:t>Prihodi od pomoći</w:t>
      </w:r>
      <w:r w:rsidR="001F6F7A">
        <w:t xml:space="preserve"> od izvanproračunskih korisnika</w:t>
      </w:r>
      <w:r>
        <w:t xml:space="preserve"> u razdoblju od 1. siječnja do 3</w:t>
      </w:r>
      <w:r w:rsidR="00C44AA9">
        <w:t>0</w:t>
      </w:r>
      <w:r>
        <w:t>.</w:t>
      </w:r>
      <w:r w:rsidR="00C44AA9">
        <w:t xml:space="preserve">lipnja </w:t>
      </w:r>
      <w:r>
        <w:t>202</w:t>
      </w:r>
      <w:r w:rsidR="00131169">
        <w:t>6</w:t>
      </w:r>
      <w:r>
        <w:t xml:space="preserve">. godine ostvareni su u iznosu od </w:t>
      </w:r>
      <w:r w:rsidR="00C44AA9">
        <w:t xml:space="preserve">762,90 </w:t>
      </w:r>
      <w:r>
        <w:t xml:space="preserve">€, odnosno </w:t>
      </w:r>
      <w:r w:rsidR="00C44AA9">
        <w:t>94,4</w:t>
      </w:r>
      <w:r>
        <w:t xml:space="preserve">% ili </w:t>
      </w:r>
      <w:r w:rsidR="00C44AA9">
        <w:t>12.972,86</w:t>
      </w:r>
      <w:r w:rsidRPr="003C79A5">
        <w:t xml:space="preserve"> </w:t>
      </w:r>
      <w:r>
        <w:t xml:space="preserve">€ manje u odnosu na prihode od pomoći </w:t>
      </w:r>
      <w:r w:rsidR="001F6F7A" w:rsidRPr="001F6F7A">
        <w:t xml:space="preserve">od izvanproračunskih korisnika </w:t>
      </w:r>
      <w:r>
        <w:t>ostvarene u istom razdoblju 202</w:t>
      </w:r>
      <w:r w:rsidR="00131169">
        <w:t>5</w:t>
      </w:r>
      <w:r>
        <w:t xml:space="preserve">. godine. Na pad prihoda od pomoći </w:t>
      </w:r>
      <w:r w:rsidR="001F6F7A" w:rsidRPr="001F6F7A">
        <w:t xml:space="preserve">od izvanproračunskih korisnika </w:t>
      </w:r>
      <w:r>
        <w:t xml:space="preserve">u promatranom razdoblju najviše je utjecao </w:t>
      </w:r>
      <w:r w:rsidR="001F6F7A">
        <w:t>pad kapitalnih pomoći od izvanproračunskih korisnika</w:t>
      </w:r>
      <w:r w:rsidR="00131169">
        <w:t>.</w:t>
      </w:r>
    </w:p>
    <w:p w:rsidR="001F6F7A" w:rsidRDefault="001F6F7A">
      <w:pPr>
        <w:jc w:val="center"/>
      </w:pPr>
    </w:p>
    <w:p w:rsidR="001F716F" w:rsidRPr="001F6F7A" w:rsidRDefault="002200A0">
      <w:pPr>
        <w:jc w:val="center"/>
      </w:pPr>
      <w:r w:rsidRPr="001F6F7A">
        <w:t xml:space="preserve">Bilješka </w:t>
      </w:r>
      <w:r w:rsidR="001F6F7A" w:rsidRPr="001F6F7A">
        <w:t>10</w:t>
      </w:r>
      <w:r w:rsidRPr="001F6F7A">
        <w:t>.</w:t>
      </w:r>
    </w:p>
    <w:p w:rsidR="001F716F" w:rsidRDefault="002200A0">
      <w:pPr>
        <w:rPr>
          <w:b/>
          <w:bCs/>
        </w:rPr>
      </w:pPr>
      <w:r>
        <w:rPr>
          <w:b/>
          <w:bCs/>
        </w:rPr>
        <w:t>635</w:t>
      </w:r>
      <w:r>
        <w:rPr>
          <w:b/>
          <w:bCs/>
        </w:rPr>
        <w:tab/>
        <w:t>Pomoći izravnanja za decentralizirane funkcije i fiskalnog izravnanja (šifre 6351 do 6353)</w:t>
      </w:r>
    </w:p>
    <w:p w:rsidR="001F716F" w:rsidRDefault="002200A0">
      <w:r>
        <w:t>Prihodi od pomoći fiskalnog izravnanja u razdoblju od 1. siječnja do 3</w:t>
      </w:r>
      <w:r w:rsidR="00FE31DF">
        <w:t>0</w:t>
      </w:r>
      <w:r>
        <w:t xml:space="preserve">. </w:t>
      </w:r>
      <w:r w:rsidR="00FE31DF">
        <w:t>lipnja</w:t>
      </w:r>
      <w:r>
        <w:t xml:space="preserve"> 202</w:t>
      </w:r>
      <w:r w:rsidR="00131169">
        <w:t>6</w:t>
      </w:r>
      <w:r>
        <w:t xml:space="preserve">. godine ostvareni su u iznosu od </w:t>
      </w:r>
      <w:r w:rsidR="00FE31DF">
        <w:t>287.991,46</w:t>
      </w:r>
      <w:r>
        <w:t xml:space="preserve"> € te nisu bili ostvareni u istom razdoblju 202</w:t>
      </w:r>
      <w:r w:rsidR="00131169">
        <w:t>5</w:t>
      </w:r>
      <w:r>
        <w:t xml:space="preserve">. godine. </w:t>
      </w:r>
    </w:p>
    <w:p w:rsidR="001F716F" w:rsidRDefault="001F716F"/>
    <w:p w:rsidR="001F716F" w:rsidRPr="001F6F7A" w:rsidRDefault="002200A0">
      <w:pPr>
        <w:jc w:val="center"/>
      </w:pPr>
      <w:r w:rsidRPr="001F6F7A">
        <w:t xml:space="preserve">Bilješka </w:t>
      </w:r>
      <w:r w:rsidR="001F6F7A" w:rsidRPr="001F6F7A">
        <w:t>11</w:t>
      </w:r>
      <w:r w:rsidRPr="001F6F7A">
        <w:t>.</w:t>
      </w:r>
    </w:p>
    <w:p w:rsidR="001F716F" w:rsidRPr="00787CF6" w:rsidRDefault="002200A0">
      <w:pPr>
        <w:numPr>
          <w:ilvl w:val="0"/>
          <w:numId w:val="2"/>
        </w:numPr>
        <w:rPr>
          <w:b/>
          <w:bCs/>
          <w:color w:val="000000" w:themeColor="text1"/>
        </w:rPr>
      </w:pPr>
      <w:r w:rsidRPr="00787CF6">
        <w:rPr>
          <w:b/>
          <w:bCs/>
          <w:color w:val="000000" w:themeColor="text1"/>
        </w:rPr>
        <w:t>Pomoći temeljem prijenosa EU sredstava (šifre 6381+6382)</w:t>
      </w:r>
    </w:p>
    <w:p w:rsidR="001F716F" w:rsidRDefault="002200A0">
      <w:r w:rsidRPr="00787CF6">
        <w:rPr>
          <w:color w:val="000000" w:themeColor="text1"/>
        </w:rPr>
        <w:t>Prihodi pomoći temeljem prijenosa EU sredstava u razdoblju od 1. siječnja do 3</w:t>
      </w:r>
      <w:r w:rsidR="00EF7B01" w:rsidRPr="00787CF6">
        <w:rPr>
          <w:color w:val="000000" w:themeColor="text1"/>
        </w:rPr>
        <w:t>0</w:t>
      </w:r>
      <w:r w:rsidRPr="00787CF6">
        <w:rPr>
          <w:color w:val="000000" w:themeColor="text1"/>
        </w:rPr>
        <w:t xml:space="preserve">. </w:t>
      </w:r>
      <w:r w:rsidR="00EF7B01" w:rsidRPr="00787CF6">
        <w:rPr>
          <w:color w:val="000000" w:themeColor="text1"/>
        </w:rPr>
        <w:t>lipnja</w:t>
      </w:r>
      <w:r w:rsidRPr="00787CF6">
        <w:rPr>
          <w:color w:val="000000" w:themeColor="text1"/>
        </w:rPr>
        <w:t xml:space="preserve"> 202</w:t>
      </w:r>
      <w:r w:rsidR="00131169" w:rsidRPr="00787CF6">
        <w:rPr>
          <w:color w:val="000000" w:themeColor="text1"/>
        </w:rPr>
        <w:t>6</w:t>
      </w:r>
      <w:r w:rsidRPr="00787CF6">
        <w:rPr>
          <w:color w:val="000000" w:themeColor="text1"/>
        </w:rPr>
        <w:t xml:space="preserve">. godine ostvareni su u iznosu od </w:t>
      </w:r>
      <w:r w:rsidR="00787CF6" w:rsidRPr="00787CF6">
        <w:rPr>
          <w:color w:val="000000" w:themeColor="text1"/>
        </w:rPr>
        <w:t>165.722,66</w:t>
      </w:r>
      <w:r w:rsidRPr="00787CF6">
        <w:rPr>
          <w:color w:val="000000" w:themeColor="text1"/>
        </w:rPr>
        <w:t xml:space="preserve"> €,</w:t>
      </w:r>
      <w:r>
        <w:t xml:space="preserve"> </w:t>
      </w:r>
      <w:r w:rsidR="00131169">
        <w:t>dok s</w:t>
      </w:r>
      <w:r>
        <w:t>u</w:t>
      </w:r>
      <w:r w:rsidR="00131169">
        <w:t xml:space="preserve"> u </w:t>
      </w:r>
      <w:r>
        <w:t xml:space="preserve"> istom razdoblju 202</w:t>
      </w:r>
      <w:r w:rsidR="00131169">
        <w:t>5</w:t>
      </w:r>
      <w:r>
        <w:t xml:space="preserve">. </w:t>
      </w:r>
      <w:r w:rsidR="00EF7B01">
        <w:t>g</w:t>
      </w:r>
      <w:r>
        <w:t>odine</w:t>
      </w:r>
      <w:r w:rsidR="00131169">
        <w:t xml:space="preserve"> bili ostvareni u iznosu od 250.</w:t>
      </w:r>
      <w:r w:rsidR="00787CF6">
        <w:t>662</w:t>
      </w:r>
      <w:r w:rsidR="00131169">
        <w:t>,</w:t>
      </w:r>
      <w:r w:rsidR="00787CF6">
        <w:t>50</w:t>
      </w:r>
      <w:r w:rsidR="00131169">
        <w:t xml:space="preserve"> €</w:t>
      </w:r>
      <w:r w:rsidR="00787CF6">
        <w:t xml:space="preserve"> što je za 33,9 % manje</w:t>
      </w:r>
      <w:r w:rsidR="00131169">
        <w:t xml:space="preserve"> </w:t>
      </w:r>
      <w:r>
        <w:t xml:space="preserve">. </w:t>
      </w:r>
    </w:p>
    <w:p w:rsidR="001F6F7A" w:rsidRDefault="001F6F7A" w:rsidP="001F6F7A">
      <w:pPr>
        <w:jc w:val="center"/>
      </w:pPr>
      <w:r w:rsidRPr="001F6F7A">
        <w:t>Bilješka 1</w:t>
      </w:r>
      <w:r>
        <w:t>2</w:t>
      </w:r>
      <w:r w:rsidRPr="001F6F7A">
        <w:t>.</w:t>
      </w:r>
    </w:p>
    <w:p w:rsidR="001F6F7A" w:rsidRDefault="001F6F7A" w:rsidP="001F6F7A">
      <w:pPr>
        <w:rPr>
          <w:b/>
          <w:bCs/>
        </w:rPr>
      </w:pPr>
      <w:r>
        <w:rPr>
          <w:b/>
          <w:bCs/>
        </w:rPr>
        <w:t>641    Prihodi od financijske imovine (šifre 6412 do 6419)</w:t>
      </w:r>
    </w:p>
    <w:p w:rsidR="001F6F7A" w:rsidRDefault="001F6F7A" w:rsidP="001F6F7A">
      <w:r>
        <w:t>Prihodi od financijske imovine u razdoblju od 1. siječnja do 3</w:t>
      </w:r>
      <w:r w:rsidR="00787CF6">
        <w:t>0</w:t>
      </w:r>
      <w:r>
        <w:t xml:space="preserve">. </w:t>
      </w:r>
      <w:r w:rsidR="00787CF6">
        <w:t>lipnja</w:t>
      </w:r>
      <w:r>
        <w:t xml:space="preserve"> 202</w:t>
      </w:r>
      <w:r w:rsidR="00131169">
        <w:t>6</w:t>
      </w:r>
      <w:r>
        <w:t xml:space="preserve">. godine ostvareni su u iznosu od </w:t>
      </w:r>
      <w:r w:rsidR="00787CF6">
        <w:t>1.508,03</w:t>
      </w:r>
      <w:r>
        <w:t xml:space="preserve"> €, odnosno </w:t>
      </w:r>
      <w:r w:rsidR="00787CF6">
        <w:t>1.038,38</w:t>
      </w:r>
      <w:r>
        <w:t xml:space="preserve">€ </w:t>
      </w:r>
      <w:r w:rsidR="00787CF6">
        <w:t>ili 221,1% više</w:t>
      </w:r>
      <w:r>
        <w:t xml:space="preserve"> u odnosu na prihode od financijske imovine ostvarene u istom razdoblju 202</w:t>
      </w:r>
      <w:r w:rsidR="00131169">
        <w:t>5</w:t>
      </w:r>
      <w:r>
        <w:t xml:space="preserve">. godine. </w:t>
      </w:r>
      <w:r w:rsidR="00787CF6">
        <w:t>Rast</w:t>
      </w:r>
      <w:r w:rsidR="007F6867">
        <w:t xml:space="preserve"> tih prihoda odnosi se na </w:t>
      </w:r>
      <w:r w:rsidR="00787CF6">
        <w:t>rast</w:t>
      </w:r>
      <w:r w:rsidR="00131169">
        <w:t xml:space="preserve"> </w:t>
      </w:r>
      <w:r w:rsidR="007F6867">
        <w:t>prihoda od zateznih kamata</w:t>
      </w:r>
      <w:r w:rsidR="00787CF6">
        <w:t>.</w:t>
      </w:r>
    </w:p>
    <w:p w:rsidR="007F6867" w:rsidRDefault="007F6867" w:rsidP="007F6867">
      <w:pPr>
        <w:jc w:val="center"/>
      </w:pPr>
      <w:r w:rsidRPr="001F6F7A">
        <w:t>Bilješka 1</w:t>
      </w:r>
      <w:r>
        <w:t>3</w:t>
      </w:r>
      <w:r w:rsidRPr="001F6F7A">
        <w:t>.</w:t>
      </w:r>
    </w:p>
    <w:p w:rsidR="007F6867" w:rsidRDefault="007F6867" w:rsidP="007F6867">
      <w:pPr>
        <w:rPr>
          <w:b/>
          <w:bCs/>
        </w:rPr>
      </w:pPr>
      <w:r>
        <w:rPr>
          <w:b/>
          <w:bCs/>
        </w:rPr>
        <w:t>642    Prihodi od nefinancijske imovine (šifre 6421 do 6429)</w:t>
      </w:r>
    </w:p>
    <w:p w:rsidR="001F6F7A" w:rsidRDefault="007F6867">
      <w:r>
        <w:t>Prihodi od nefinancijske imovine u razdoblju od 1. siječnja do 3</w:t>
      </w:r>
      <w:r w:rsidR="003E4769">
        <w:t>0</w:t>
      </w:r>
      <w:r>
        <w:t xml:space="preserve">. </w:t>
      </w:r>
      <w:r w:rsidR="003E4769">
        <w:t>lipnja</w:t>
      </w:r>
      <w:r>
        <w:t xml:space="preserve"> 202</w:t>
      </w:r>
      <w:r w:rsidR="0060753D">
        <w:t>6</w:t>
      </w:r>
      <w:r>
        <w:t xml:space="preserve">. godine ostvareni su u iznosu od </w:t>
      </w:r>
      <w:r w:rsidR="003E4769">
        <w:t>39.327,57</w:t>
      </w:r>
      <w:r w:rsidR="0060753D">
        <w:t xml:space="preserve"> </w:t>
      </w:r>
      <w:r>
        <w:t xml:space="preserve">€, odnosno </w:t>
      </w:r>
      <w:r w:rsidR="003E4769">
        <w:t>7,2</w:t>
      </w:r>
      <w:r>
        <w:t xml:space="preserve">% </w:t>
      </w:r>
      <w:r w:rsidR="003E4769">
        <w:t xml:space="preserve"> mane </w:t>
      </w:r>
      <w:r>
        <w:t xml:space="preserve">ili  </w:t>
      </w:r>
      <w:r w:rsidR="003E4769">
        <w:t>3.066,79</w:t>
      </w:r>
      <w:r>
        <w:t xml:space="preserve"> € </w:t>
      </w:r>
      <w:r w:rsidR="003E4769">
        <w:t>manje</w:t>
      </w:r>
      <w:r>
        <w:t xml:space="preserve"> u odnosu na prihode od nefinancijske imovine ostvarene u istom razdoblju 202</w:t>
      </w:r>
      <w:r w:rsidR="0060753D">
        <w:t>5</w:t>
      </w:r>
      <w:r>
        <w:t xml:space="preserve">. godine. </w:t>
      </w:r>
      <w:r w:rsidR="003E4769">
        <w:t xml:space="preserve">Pad tih prihoda odnosi se na pad prihoda </w:t>
      </w:r>
      <w:r>
        <w:t xml:space="preserve">od naknada za korištenje nefinancijske imovine </w:t>
      </w:r>
      <w:r w:rsidR="003E4769">
        <w:t>smanjili</w:t>
      </w:r>
      <w:r w:rsidR="00800AF0">
        <w:t xml:space="preserve"> su</w:t>
      </w:r>
      <w:r>
        <w:t xml:space="preserve"> s</w:t>
      </w:r>
      <w:r w:rsidR="003E4769">
        <w:t>e 14,80 % ili 4.014,15 €</w:t>
      </w:r>
      <w:r>
        <w:t xml:space="preserve"> u odnosu na isto razdoblje prethodne godine te iznose </w:t>
      </w:r>
      <w:r w:rsidR="003E4769">
        <w:t>23.062,91</w:t>
      </w:r>
      <w:r>
        <w:t xml:space="preserve"> </w:t>
      </w:r>
      <w:r>
        <w:rPr>
          <w:rFonts w:cs="Times New Roman"/>
        </w:rPr>
        <w:t>€</w:t>
      </w:r>
      <w:r>
        <w:t xml:space="preserve">. Ostali prihodi od nefinancijske imovine manje su za </w:t>
      </w:r>
      <w:r w:rsidR="003E4769">
        <w:t>85,80</w:t>
      </w:r>
      <w:r w:rsidR="00800AF0">
        <w:t xml:space="preserve"> </w:t>
      </w:r>
      <w:r>
        <w:t>% u odnosu na 202</w:t>
      </w:r>
      <w:r w:rsidR="00800AF0">
        <w:t>5</w:t>
      </w:r>
      <w:r>
        <w:t xml:space="preserve">. godinu te iznose </w:t>
      </w:r>
      <w:r w:rsidR="00800AF0">
        <w:t>151,38</w:t>
      </w:r>
      <w:r>
        <w:t xml:space="preserve"> </w:t>
      </w:r>
      <w:r>
        <w:rPr>
          <w:rFonts w:cs="Times New Roman"/>
        </w:rPr>
        <w:t>€</w:t>
      </w:r>
      <w:r>
        <w:t>.</w:t>
      </w:r>
    </w:p>
    <w:p w:rsidR="003E4769" w:rsidRDefault="003E4769"/>
    <w:p w:rsidR="003E4769" w:rsidRDefault="003E4769"/>
    <w:p w:rsidR="007F6867" w:rsidRDefault="007F6867" w:rsidP="007F6867">
      <w:pPr>
        <w:jc w:val="center"/>
      </w:pPr>
      <w:r w:rsidRPr="001F6F7A">
        <w:lastRenderedPageBreak/>
        <w:t>Bilješka 1</w:t>
      </w:r>
      <w:r>
        <w:t>4</w:t>
      </w:r>
      <w:r w:rsidRPr="001F6F7A">
        <w:t>.</w:t>
      </w:r>
    </w:p>
    <w:p w:rsidR="007F6867" w:rsidRDefault="007F6867" w:rsidP="007F6867">
      <w:pPr>
        <w:rPr>
          <w:b/>
          <w:bCs/>
        </w:rPr>
      </w:pPr>
      <w:r>
        <w:rPr>
          <w:b/>
          <w:bCs/>
        </w:rPr>
        <w:t>651    Upravne i administrativne pristojbe (šifre 6511 do 6514)</w:t>
      </w:r>
    </w:p>
    <w:p w:rsidR="007F6867" w:rsidRDefault="007F6867" w:rsidP="007F6867">
      <w:pPr>
        <w:rPr>
          <w:rFonts w:cs="Times New Roman"/>
        </w:rPr>
      </w:pPr>
      <w:r>
        <w:t xml:space="preserve">Prihodi od </w:t>
      </w:r>
      <w:r w:rsidR="0070218B">
        <w:t>upravnih i administrativnih pristojbi</w:t>
      </w:r>
      <w:r>
        <w:t xml:space="preserve"> u razdoblju od 1. siječnja do 3</w:t>
      </w:r>
      <w:r w:rsidR="003E4769">
        <w:t>0</w:t>
      </w:r>
      <w:r>
        <w:t xml:space="preserve">. </w:t>
      </w:r>
      <w:r w:rsidR="003E4769">
        <w:t>lipnja</w:t>
      </w:r>
      <w:r>
        <w:t xml:space="preserve"> 202</w:t>
      </w:r>
      <w:r w:rsidR="00800AF0">
        <w:t>6</w:t>
      </w:r>
      <w:r>
        <w:t xml:space="preserve">. godine ostvareni su u iznosu od </w:t>
      </w:r>
      <w:r w:rsidR="003E4769">
        <w:t>2.171,20</w:t>
      </w:r>
      <w:r>
        <w:t xml:space="preserve"> €, odnosno </w:t>
      </w:r>
      <w:r w:rsidR="00760D87">
        <w:t>5.80</w:t>
      </w:r>
      <w:r>
        <w:t xml:space="preserve">% ili  </w:t>
      </w:r>
      <w:r w:rsidR="00760D87">
        <w:t>119,68</w:t>
      </w:r>
      <w:r w:rsidR="00800AF0">
        <w:t xml:space="preserve"> </w:t>
      </w:r>
      <w:r w:rsidR="0070218B">
        <w:rPr>
          <w:rFonts w:cs="Times New Roman"/>
        </w:rPr>
        <w:t>€</w:t>
      </w:r>
      <w:r w:rsidR="0070218B">
        <w:t xml:space="preserve"> </w:t>
      </w:r>
      <w:r w:rsidR="00760D87">
        <w:t>više</w:t>
      </w:r>
      <w:r>
        <w:t xml:space="preserve"> u odnosu na prihode </w:t>
      </w:r>
      <w:r w:rsidR="0070218B">
        <w:t>upravnih i administrativnih pristojbi</w:t>
      </w:r>
      <w:r>
        <w:t xml:space="preserve"> ostvaren</w:t>
      </w:r>
      <w:r w:rsidR="0070218B">
        <w:t>ih</w:t>
      </w:r>
      <w:r>
        <w:t xml:space="preserve"> u istom razdoblju 202</w:t>
      </w:r>
      <w:r w:rsidR="00800AF0">
        <w:t>5</w:t>
      </w:r>
      <w:r>
        <w:t xml:space="preserve">. godine. </w:t>
      </w:r>
      <w:r w:rsidR="00760D87">
        <w:t>Rast</w:t>
      </w:r>
      <w:r>
        <w:t xml:space="preserve"> tih prihoda odnosi se na </w:t>
      </w:r>
      <w:r w:rsidR="00760D87">
        <w:t>rast</w:t>
      </w:r>
      <w:r w:rsidR="0070218B">
        <w:t xml:space="preserve"> ostalih upravnih i administrativnih pristojbi koje iznose </w:t>
      </w:r>
      <w:r w:rsidR="00760D87">
        <w:t>266,63</w:t>
      </w:r>
      <w:r w:rsidR="0070218B">
        <w:t xml:space="preserve"> </w:t>
      </w:r>
      <w:r w:rsidR="0070218B">
        <w:rPr>
          <w:rFonts w:cs="Times New Roman"/>
        </w:rPr>
        <w:t>€</w:t>
      </w:r>
      <w:r w:rsidR="0070218B">
        <w:t xml:space="preserve">, odnosno </w:t>
      </w:r>
      <w:r w:rsidR="00760D87">
        <w:t>veće</w:t>
      </w:r>
      <w:r w:rsidR="0070218B">
        <w:t xml:space="preserve"> su za </w:t>
      </w:r>
      <w:r w:rsidR="00760D87">
        <w:t>112,00</w:t>
      </w:r>
      <w:r w:rsidR="00800AF0">
        <w:t xml:space="preserve"> </w:t>
      </w:r>
      <w:r w:rsidR="0070218B">
        <w:rPr>
          <w:rFonts w:cs="Times New Roman"/>
        </w:rPr>
        <w:t>€</w:t>
      </w:r>
      <w:r w:rsidR="0070218B">
        <w:t xml:space="preserve"> u odnosu na prethodnu godinu</w:t>
      </w:r>
      <w:r>
        <w:t xml:space="preserve">, dok </w:t>
      </w:r>
      <w:r w:rsidR="0070218B">
        <w:t xml:space="preserve">ostale pristojbe i naknade iznose </w:t>
      </w:r>
      <w:r w:rsidR="00760D87">
        <w:t>1904,57</w:t>
      </w:r>
      <w:r w:rsidR="0070218B">
        <w:t xml:space="preserve"> </w:t>
      </w:r>
      <w:r w:rsidR="0070218B">
        <w:rPr>
          <w:rFonts w:cs="Times New Roman"/>
        </w:rPr>
        <w:t xml:space="preserve">€ i </w:t>
      </w:r>
      <w:r w:rsidR="00800AF0">
        <w:rPr>
          <w:rFonts w:cs="Times New Roman"/>
        </w:rPr>
        <w:t>manje</w:t>
      </w:r>
      <w:r w:rsidR="0070218B">
        <w:rPr>
          <w:rFonts w:cs="Times New Roman"/>
        </w:rPr>
        <w:t xml:space="preserve"> su za </w:t>
      </w:r>
      <w:r w:rsidR="00760D87">
        <w:rPr>
          <w:rFonts w:cs="Times New Roman"/>
        </w:rPr>
        <w:t>1</w:t>
      </w:r>
      <w:r w:rsidR="0070218B">
        <w:rPr>
          <w:rFonts w:cs="Times New Roman"/>
        </w:rPr>
        <w:t>,1 % u odnosu na isto razdoblje prethodne godine.</w:t>
      </w:r>
    </w:p>
    <w:p w:rsidR="0070218B" w:rsidRDefault="0070218B" w:rsidP="0070218B">
      <w:pPr>
        <w:jc w:val="center"/>
      </w:pPr>
      <w:r w:rsidRPr="001F6F7A">
        <w:t>Bilješka 1</w:t>
      </w:r>
      <w:r>
        <w:t>5</w:t>
      </w:r>
      <w:r w:rsidRPr="001F6F7A">
        <w:t>.</w:t>
      </w:r>
    </w:p>
    <w:p w:rsidR="0070218B" w:rsidRDefault="0070218B" w:rsidP="0070218B">
      <w:pPr>
        <w:rPr>
          <w:b/>
          <w:bCs/>
        </w:rPr>
      </w:pPr>
      <w:r>
        <w:rPr>
          <w:b/>
          <w:bCs/>
        </w:rPr>
        <w:t>652    Prihodi po posebnim propisima (šifre 6521 do 6528)</w:t>
      </w:r>
    </w:p>
    <w:p w:rsidR="007F6867" w:rsidRDefault="0070218B">
      <w:r>
        <w:t xml:space="preserve">Prihodi po posebnim propisima u razdoblju od 1. siječnja do </w:t>
      </w:r>
      <w:r w:rsidR="00800AF0">
        <w:t>3</w:t>
      </w:r>
      <w:r w:rsidR="007F07EB">
        <w:t>0</w:t>
      </w:r>
      <w:r>
        <w:t xml:space="preserve">. </w:t>
      </w:r>
      <w:r w:rsidR="007F07EB">
        <w:t>lipnja</w:t>
      </w:r>
      <w:r>
        <w:t xml:space="preserve"> 202</w:t>
      </w:r>
      <w:r w:rsidR="00A6111F">
        <w:t>6</w:t>
      </w:r>
      <w:r>
        <w:t xml:space="preserve">. godine ostvareni su u iznosu od </w:t>
      </w:r>
      <w:r w:rsidR="007F07EB">
        <w:t>63.153,72</w:t>
      </w:r>
      <w:r w:rsidR="00A6111F">
        <w:t xml:space="preserve"> </w:t>
      </w:r>
      <w:r>
        <w:t xml:space="preserve">€, odnosno </w:t>
      </w:r>
      <w:r w:rsidR="007F07EB">
        <w:t>1,8</w:t>
      </w:r>
      <w:r>
        <w:t xml:space="preserve">% ili  </w:t>
      </w:r>
      <w:r w:rsidR="007F07EB">
        <w:t>1.125,06</w:t>
      </w:r>
      <w:r>
        <w:t xml:space="preserve">  </w:t>
      </w:r>
      <w:r>
        <w:rPr>
          <w:rFonts w:cs="Times New Roman"/>
        </w:rPr>
        <w:t>€</w:t>
      </w:r>
      <w:r>
        <w:t xml:space="preserve"> </w:t>
      </w:r>
      <w:r w:rsidR="007F07EB">
        <w:t>manje</w:t>
      </w:r>
      <w:r>
        <w:t xml:space="preserve"> u odnosu na prihode po posebnim propisima ostvarenim u istom razdoblju 202</w:t>
      </w:r>
      <w:r w:rsidR="00A6111F">
        <w:t>5</w:t>
      </w:r>
      <w:r>
        <w:t xml:space="preserve">. godine. </w:t>
      </w:r>
      <w:r w:rsidR="007F07EB">
        <w:t>Pad</w:t>
      </w:r>
      <w:r>
        <w:t xml:space="preserve"> tih prihoda odnosi se na </w:t>
      </w:r>
      <w:r w:rsidR="007F07EB">
        <w:t>pad</w:t>
      </w:r>
      <w:r w:rsidR="00A6111F">
        <w:t xml:space="preserve"> </w:t>
      </w:r>
      <w:r>
        <w:t xml:space="preserve">ostalih nespomenutih prihoda koji iznose </w:t>
      </w:r>
      <w:r w:rsidR="007F07EB">
        <w:t>53.123,74</w:t>
      </w:r>
      <w:r>
        <w:t xml:space="preserve"> </w:t>
      </w:r>
      <w:r>
        <w:rPr>
          <w:rFonts w:cs="Times New Roman"/>
        </w:rPr>
        <w:t>€</w:t>
      </w:r>
      <w:r>
        <w:t xml:space="preserve">, odnosno </w:t>
      </w:r>
      <w:r w:rsidR="007F07EB">
        <w:t>manji</w:t>
      </w:r>
      <w:r>
        <w:t xml:space="preserve"> su za </w:t>
      </w:r>
      <w:r w:rsidR="007F07EB">
        <w:t>3,1</w:t>
      </w:r>
      <w:r w:rsidR="00A6111F">
        <w:t xml:space="preserve"> %</w:t>
      </w:r>
      <w:r>
        <w:t xml:space="preserve"> u odnosu na prethodnu godinu, dok doprinosi za šume iznose </w:t>
      </w:r>
      <w:r w:rsidR="007F07EB">
        <w:t>10.029,98</w:t>
      </w:r>
      <w:r>
        <w:t xml:space="preserve"> </w:t>
      </w:r>
      <w:r>
        <w:rPr>
          <w:rFonts w:cs="Times New Roman"/>
        </w:rPr>
        <w:t xml:space="preserve">€ i veći su za </w:t>
      </w:r>
      <w:r w:rsidR="007F07EB">
        <w:rPr>
          <w:rFonts w:cs="Times New Roman"/>
        </w:rPr>
        <w:t>6,2</w:t>
      </w:r>
      <w:r>
        <w:rPr>
          <w:rFonts w:cs="Times New Roman"/>
        </w:rPr>
        <w:t xml:space="preserve"> % u odnosu na isto razdoblje prethodne godine.</w:t>
      </w:r>
    </w:p>
    <w:p w:rsidR="001F716F" w:rsidRPr="001F6F7A" w:rsidRDefault="002200A0">
      <w:pPr>
        <w:keepNext/>
        <w:spacing w:line="240" w:lineRule="auto"/>
        <w:jc w:val="center"/>
        <w:rPr>
          <w:sz w:val="22"/>
          <w:szCs w:val="22"/>
        </w:rPr>
      </w:pPr>
      <w:r w:rsidRPr="001F6F7A">
        <w:rPr>
          <w:szCs w:val="22"/>
        </w:rPr>
        <w:t xml:space="preserve">Bilješka </w:t>
      </w:r>
      <w:r w:rsidR="001F6F7A" w:rsidRPr="001F6F7A">
        <w:rPr>
          <w:szCs w:val="22"/>
        </w:rPr>
        <w:t>1</w:t>
      </w:r>
      <w:r w:rsidR="0070218B">
        <w:rPr>
          <w:szCs w:val="22"/>
        </w:rPr>
        <w:t>6</w:t>
      </w:r>
      <w:r w:rsidRPr="001F6F7A">
        <w:rPr>
          <w:szCs w:val="22"/>
        </w:rPr>
        <w:t>.</w:t>
      </w:r>
    </w:p>
    <w:p w:rsidR="001F716F" w:rsidRDefault="002200A0">
      <w:pPr>
        <w:numPr>
          <w:ilvl w:val="0"/>
          <w:numId w:val="3"/>
        </w:numPr>
        <w:spacing w:line="240" w:lineRule="auto"/>
        <w:jc w:val="both"/>
        <w:rPr>
          <w:b/>
          <w:bCs/>
        </w:rPr>
      </w:pPr>
      <w:r>
        <w:rPr>
          <w:b/>
          <w:bCs/>
        </w:rPr>
        <w:t>Komunalni doprinosi i naknade (šifre 6531 do 6533)</w:t>
      </w:r>
    </w:p>
    <w:p w:rsidR="001F716F" w:rsidRDefault="002200A0">
      <w:pPr>
        <w:spacing w:line="240" w:lineRule="auto"/>
        <w:jc w:val="both"/>
      </w:pPr>
      <w:r w:rsidRPr="00C04912">
        <w:rPr>
          <w:color w:val="000000" w:themeColor="text1"/>
        </w:rPr>
        <w:t>Prihodi od komunalnih doprinosa i naknade u razdoblju od 1. siječnja do 3</w:t>
      </w:r>
      <w:r w:rsidR="00C04912">
        <w:rPr>
          <w:color w:val="000000" w:themeColor="text1"/>
        </w:rPr>
        <w:t>0</w:t>
      </w:r>
      <w:r w:rsidRPr="00C04912">
        <w:rPr>
          <w:color w:val="000000" w:themeColor="text1"/>
        </w:rPr>
        <w:t xml:space="preserve">. </w:t>
      </w:r>
      <w:r w:rsidR="00C04912">
        <w:rPr>
          <w:color w:val="000000" w:themeColor="text1"/>
        </w:rPr>
        <w:t>lipnja</w:t>
      </w:r>
      <w:r w:rsidRPr="00C04912">
        <w:rPr>
          <w:color w:val="000000" w:themeColor="text1"/>
        </w:rPr>
        <w:t xml:space="preserve"> 202</w:t>
      </w:r>
      <w:r w:rsidR="006F112C" w:rsidRPr="00C04912">
        <w:rPr>
          <w:color w:val="000000" w:themeColor="text1"/>
        </w:rPr>
        <w:t>6</w:t>
      </w:r>
      <w:r w:rsidRPr="00C04912">
        <w:rPr>
          <w:color w:val="000000" w:themeColor="text1"/>
        </w:rPr>
        <w:t xml:space="preserve">. godine ostvareni su u iznosu od </w:t>
      </w:r>
      <w:r w:rsidR="00C04912">
        <w:rPr>
          <w:color w:val="000000" w:themeColor="text1"/>
        </w:rPr>
        <w:t>699.205,40</w:t>
      </w:r>
      <w:r w:rsidR="006F112C" w:rsidRPr="00C04912">
        <w:rPr>
          <w:color w:val="000000" w:themeColor="text1"/>
        </w:rPr>
        <w:t xml:space="preserve"> </w:t>
      </w:r>
      <w:r w:rsidRPr="00C04912">
        <w:rPr>
          <w:color w:val="000000" w:themeColor="text1"/>
        </w:rPr>
        <w:t xml:space="preserve">€, odnosno </w:t>
      </w:r>
      <w:r w:rsidR="00C04912">
        <w:rPr>
          <w:color w:val="000000" w:themeColor="text1"/>
        </w:rPr>
        <w:t>13</w:t>
      </w:r>
      <w:r w:rsidRPr="00C04912">
        <w:rPr>
          <w:color w:val="000000" w:themeColor="text1"/>
        </w:rPr>
        <w:t>,</w:t>
      </w:r>
      <w:r w:rsidR="006F112C" w:rsidRPr="00C04912">
        <w:rPr>
          <w:color w:val="000000" w:themeColor="text1"/>
        </w:rPr>
        <w:t>5</w:t>
      </w:r>
      <w:r w:rsidRPr="00C04912">
        <w:rPr>
          <w:color w:val="000000" w:themeColor="text1"/>
        </w:rPr>
        <w:t xml:space="preserve">% ili </w:t>
      </w:r>
      <w:r w:rsidR="006F112C" w:rsidRPr="00C04912">
        <w:rPr>
          <w:color w:val="000000" w:themeColor="text1"/>
        </w:rPr>
        <w:t>109.</w:t>
      </w:r>
      <w:r w:rsidR="00C04912">
        <w:rPr>
          <w:color w:val="000000" w:themeColor="text1"/>
        </w:rPr>
        <w:t>154</w:t>
      </w:r>
      <w:r w:rsidR="006F112C" w:rsidRPr="00C04912">
        <w:rPr>
          <w:color w:val="000000" w:themeColor="text1"/>
        </w:rPr>
        <w:t>,</w:t>
      </w:r>
      <w:r w:rsidR="00C04912">
        <w:rPr>
          <w:color w:val="000000" w:themeColor="text1"/>
        </w:rPr>
        <w:t>05</w:t>
      </w:r>
      <w:r w:rsidRPr="00C04912">
        <w:rPr>
          <w:color w:val="000000" w:themeColor="text1"/>
        </w:rPr>
        <w:t xml:space="preserve"> € </w:t>
      </w:r>
      <w:r w:rsidR="00C04912">
        <w:rPr>
          <w:color w:val="000000" w:themeColor="text1"/>
        </w:rPr>
        <w:t>manje</w:t>
      </w:r>
      <w:r w:rsidRPr="00C04912">
        <w:rPr>
          <w:color w:val="000000" w:themeColor="text1"/>
        </w:rPr>
        <w:t xml:space="preserve"> u odnosu na iste prihode ostvarene u promatranom razdoblju 202</w:t>
      </w:r>
      <w:r w:rsidR="005F5723" w:rsidRPr="00C04912">
        <w:rPr>
          <w:color w:val="000000" w:themeColor="text1"/>
        </w:rPr>
        <w:t>5</w:t>
      </w:r>
      <w:r w:rsidRPr="00C04912">
        <w:rPr>
          <w:color w:val="000000" w:themeColor="text1"/>
        </w:rPr>
        <w:t xml:space="preserve">. godine. Na </w:t>
      </w:r>
      <w:r w:rsidR="00C04912">
        <w:rPr>
          <w:color w:val="000000" w:themeColor="text1"/>
        </w:rPr>
        <w:t>pad</w:t>
      </w:r>
      <w:r w:rsidRPr="00C04912">
        <w:rPr>
          <w:color w:val="000000" w:themeColor="text1"/>
        </w:rPr>
        <w:t xml:space="preserve"> prihoda od komunalnih doprinos</w:t>
      </w:r>
      <w:r w:rsidR="00C04912">
        <w:rPr>
          <w:color w:val="000000" w:themeColor="text1"/>
        </w:rPr>
        <w:t>a i naknada najviše je utjecalo smanjenje</w:t>
      </w:r>
      <w:r w:rsidRPr="00C04912">
        <w:rPr>
          <w:color w:val="000000" w:themeColor="text1"/>
        </w:rPr>
        <w:t xml:space="preserve"> prihoda od komun</w:t>
      </w:r>
      <w:r w:rsidR="0070218B" w:rsidRPr="00C04912">
        <w:rPr>
          <w:color w:val="000000" w:themeColor="text1"/>
        </w:rPr>
        <w:t>a</w:t>
      </w:r>
      <w:r w:rsidRPr="00C04912">
        <w:rPr>
          <w:color w:val="000000" w:themeColor="text1"/>
        </w:rPr>
        <w:t xml:space="preserve">lnih doprinosa koji su ostvareni u iznosu od </w:t>
      </w:r>
      <w:r w:rsidR="00C04912">
        <w:rPr>
          <w:color w:val="000000" w:themeColor="text1"/>
        </w:rPr>
        <w:t xml:space="preserve">84.366,14 </w:t>
      </w:r>
      <w:r w:rsidRPr="00C04912">
        <w:rPr>
          <w:color w:val="000000" w:themeColor="text1"/>
        </w:rPr>
        <w:t xml:space="preserve">€, odnosno </w:t>
      </w:r>
      <w:r w:rsidR="00C04912">
        <w:rPr>
          <w:color w:val="000000" w:themeColor="text1"/>
        </w:rPr>
        <w:t>75,10</w:t>
      </w:r>
      <w:r w:rsidRPr="00C04912">
        <w:rPr>
          <w:color w:val="000000" w:themeColor="text1"/>
        </w:rPr>
        <w:t xml:space="preserve">% ili </w:t>
      </w:r>
      <w:r w:rsidR="00C04912">
        <w:rPr>
          <w:color w:val="000000" w:themeColor="text1"/>
        </w:rPr>
        <w:t>253.946,17</w:t>
      </w:r>
      <w:r w:rsidR="00517101" w:rsidRPr="00C04912">
        <w:rPr>
          <w:color w:val="000000" w:themeColor="text1"/>
        </w:rPr>
        <w:t xml:space="preserve"> </w:t>
      </w:r>
      <w:r w:rsidRPr="00C04912">
        <w:rPr>
          <w:color w:val="000000" w:themeColor="text1"/>
        </w:rPr>
        <w:t xml:space="preserve">€ </w:t>
      </w:r>
      <w:r w:rsidR="00C04912">
        <w:rPr>
          <w:color w:val="000000" w:themeColor="text1"/>
        </w:rPr>
        <w:t>manje</w:t>
      </w:r>
      <w:r w:rsidRPr="00C04912">
        <w:rPr>
          <w:color w:val="000000" w:themeColor="text1"/>
        </w:rPr>
        <w:t xml:space="preserve"> u odnosu na isto razdoblje prošle godine; zatim uvećanje prihoda od komunalnih naknada koji su ostvareni u iznosu od </w:t>
      </w:r>
      <w:r w:rsidR="00C04912">
        <w:rPr>
          <w:color w:val="000000" w:themeColor="text1"/>
        </w:rPr>
        <w:t>614.839,26</w:t>
      </w:r>
      <w:r w:rsidRPr="00C04912">
        <w:rPr>
          <w:color w:val="000000" w:themeColor="text1"/>
        </w:rPr>
        <w:t xml:space="preserve"> €, odnosno </w:t>
      </w:r>
      <w:r w:rsidR="00C04912">
        <w:rPr>
          <w:color w:val="000000" w:themeColor="text1"/>
        </w:rPr>
        <w:t>30</w:t>
      </w:r>
      <w:r w:rsidR="00517101" w:rsidRPr="00C04912">
        <w:rPr>
          <w:color w:val="000000" w:themeColor="text1"/>
        </w:rPr>
        <w:t>,</w:t>
      </w:r>
      <w:r w:rsidR="00C04912">
        <w:rPr>
          <w:color w:val="000000" w:themeColor="text1"/>
        </w:rPr>
        <w:t>8</w:t>
      </w:r>
      <w:r w:rsidRPr="00C04912">
        <w:rPr>
          <w:color w:val="000000" w:themeColor="text1"/>
        </w:rPr>
        <w:t xml:space="preserve">% ili </w:t>
      </w:r>
      <w:r w:rsidR="00C04912">
        <w:rPr>
          <w:color w:val="000000" w:themeColor="text1"/>
        </w:rPr>
        <w:t>144.792,12</w:t>
      </w:r>
      <w:r w:rsidR="0070218B" w:rsidRPr="00C04912">
        <w:rPr>
          <w:color w:val="000000" w:themeColor="text1"/>
        </w:rPr>
        <w:t xml:space="preserve"> </w:t>
      </w:r>
      <w:r w:rsidRPr="00C04912">
        <w:rPr>
          <w:color w:val="000000" w:themeColor="text1"/>
        </w:rPr>
        <w:t>€ više u odnosu na</w:t>
      </w:r>
      <w:r>
        <w:t xml:space="preserve"> 202</w:t>
      </w:r>
      <w:r w:rsidR="00517101">
        <w:t>5</w:t>
      </w:r>
      <w:r>
        <w:t>. godinu.</w:t>
      </w:r>
    </w:p>
    <w:p w:rsidR="00742BFB" w:rsidRDefault="00742BFB">
      <w:pPr>
        <w:spacing w:line="240" w:lineRule="auto"/>
        <w:jc w:val="both"/>
      </w:pPr>
    </w:p>
    <w:p w:rsidR="00742BFB" w:rsidRDefault="00742BFB" w:rsidP="00742BFB">
      <w:pPr>
        <w:jc w:val="center"/>
      </w:pPr>
      <w:r w:rsidRPr="001F6F7A">
        <w:t>Bilješka 1</w:t>
      </w:r>
      <w:r>
        <w:t>7</w:t>
      </w:r>
      <w:r w:rsidRPr="001F6F7A">
        <w:t>.</w:t>
      </w:r>
    </w:p>
    <w:p w:rsidR="00742BFB" w:rsidRDefault="00742BFB" w:rsidP="00742BFB">
      <w:pPr>
        <w:rPr>
          <w:b/>
          <w:bCs/>
        </w:rPr>
      </w:pPr>
      <w:r>
        <w:rPr>
          <w:b/>
          <w:bCs/>
        </w:rPr>
        <w:t>661    Prihodi od prodaje proizvoda i roba te pruženih usluga (šifre 6614 +6615)</w:t>
      </w:r>
    </w:p>
    <w:p w:rsidR="00742BFB" w:rsidRDefault="00742BFB" w:rsidP="00742BFB">
      <w:r>
        <w:t>Prihodi</w:t>
      </w:r>
      <w:r w:rsidRPr="00742BFB">
        <w:t xml:space="preserve"> od prodaje proizvoda i roba te pruženih usluga </w:t>
      </w:r>
      <w:r>
        <w:t>u razdoblju od 1. siječnja do 3</w:t>
      </w:r>
      <w:r w:rsidR="00A06FDB">
        <w:t>0</w:t>
      </w:r>
      <w:r>
        <w:t xml:space="preserve">. </w:t>
      </w:r>
      <w:r w:rsidR="00A06FDB">
        <w:t>lipnja</w:t>
      </w:r>
      <w:r>
        <w:t xml:space="preserve"> 202</w:t>
      </w:r>
      <w:r w:rsidR="00517101">
        <w:t>6</w:t>
      </w:r>
      <w:r>
        <w:t xml:space="preserve">. godine ostvareni su u iznosu od </w:t>
      </w:r>
      <w:r w:rsidR="00A06FDB">
        <w:t>6.279,61</w:t>
      </w:r>
      <w:r>
        <w:t xml:space="preserve"> €, odnosno </w:t>
      </w:r>
      <w:r w:rsidR="00A06FDB">
        <w:t>31,50</w:t>
      </w:r>
      <w:r>
        <w:t xml:space="preserve">% </w:t>
      </w:r>
      <w:r w:rsidR="00A06FDB">
        <w:t xml:space="preserve"> </w:t>
      </w:r>
      <w:r>
        <w:t xml:space="preserve">ili  </w:t>
      </w:r>
      <w:r w:rsidR="00A06FDB">
        <w:t>2.889,30</w:t>
      </w:r>
      <w:r w:rsidRPr="00742BFB">
        <w:t xml:space="preserve"> </w:t>
      </w:r>
      <w:r>
        <w:rPr>
          <w:rFonts w:cs="Times New Roman"/>
        </w:rPr>
        <w:t>€</w:t>
      </w:r>
      <w:r>
        <w:t xml:space="preserve"> </w:t>
      </w:r>
      <w:r w:rsidR="00517101">
        <w:t>manje</w:t>
      </w:r>
      <w:r>
        <w:t xml:space="preserve"> u odnosu na prihode od </w:t>
      </w:r>
      <w:r w:rsidRPr="00742BFB">
        <w:t xml:space="preserve">prodaje proizvoda i roba te pruženih usluga </w:t>
      </w:r>
      <w:r>
        <w:t>ostvarenim u istom razdoblju 202</w:t>
      </w:r>
      <w:r w:rsidR="00517101">
        <w:t>5</w:t>
      </w:r>
      <w:r>
        <w:t xml:space="preserve">. godine. </w:t>
      </w:r>
      <w:r w:rsidR="00517101">
        <w:t>Pad</w:t>
      </w:r>
      <w:r>
        <w:t xml:space="preserve"> tih prihoda odnosi se na prihode od pruženih usluga.</w:t>
      </w:r>
    </w:p>
    <w:p w:rsidR="0005091C" w:rsidRDefault="0005091C" w:rsidP="00742BFB"/>
    <w:p w:rsidR="00742BFB" w:rsidRDefault="00742BFB" w:rsidP="00742BFB">
      <w:pPr>
        <w:jc w:val="center"/>
      </w:pPr>
      <w:r>
        <w:t>Bilješka 1</w:t>
      </w:r>
      <w:r w:rsidR="0005091C">
        <w:t>8</w:t>
      </w:r>
      <w:r>
        <w:t>.</w:t>
      </w:r>
    </w:p>
    <w:p w:rsidR="00742BFB" w:rsidRPr="00742BFB" w:rsidRDefault="00742BFB" w:rsidP="00742BFB">
      <w:pPr>
        <w:rPr>
          <w:b/>
          <w:bCs/>
        </w:rPr>
      </w:pPr>
      <w:r w:rsidRPr="00742BFB">
        <w:rPr>
          <w:b/>
          <w:bCs/>
        </w:rPr>
        <w:t>6</w:t>
      </w:r>
      <w:r>
        <w:rPr>
          <w:b/>
          <w:bCs/>
        </w:rPr>
        <w:t>81</w:t>
      </w:r>
      <w:r w:rsidRPr="00742BFB">
        <w:rPr>
          <w:b/>
          <w:bCs/>
        </w:rPr>
        <w:t xml:space="preserve">    </w:t>
      </w:r>
      <w:r>
        <w:rPr>
          <w:b/>
          <w:bCs/>
        </w:rPr>
        <w:t>Kazne i upravne mjere</w:t>
      </w:r>
      <w:r w:rsidRPr="00742BFB">
        <w:rPr>
          <w:b/>
          <w:bCs/>
        </w:rPr>
        <w:t xml:space="preserve"> (šifre 6</w:t>
      </w:r>
      <w:r w:rsidR="0005091C">
        <w:rPr>
          <w:b/>
          <w:bCs/>
        </w:rPr>
        <w:t>811 do 6819</w:t>
      </w:r>
      <w:r w:rsidRPr="00742BFB">
        <w:rPr>
          <w:b/>
          <w:bCs/>
        </w:rPr>
        <w:t>)</w:t>
      </w:r>
    </w:p>
    <w:p w:rsidR="001F716F" w:rsidRDefault="00742BFB" w:rsidP="0005091C">
      <w:r>
        <w:lastRenderedPageBreak/>
        <w:t xml:space="preserve">Prihodi od </w:t>
      </w:r>
      <w:r w:rsidR="0005091C">
        <w:t>kazna i upravnih mjera</w:t>
      </w:r>
      <w:r>
        <w:t xml:space="preserve"> u razdoblju od 1. siječnja do 3</w:t>
      </w:r>
      <w:r w:rsidR="001770A8">
        <w:t>0</w:t>
      </w:r>
      <w:r>
        <w:t xml:space="preserve">. </w:t>
      </w:r>
      <w:r w:rsidR="001770A8">
        <w:t>lipnja</w:t>
      </w:r>
      <w:r>
        <w:t xml:space="preserve"> 202</w:t>
      </w:r>
      <w:r w:rsidR="00A8028E">
        <w:t>6</w:t>
      </w:r>
      <w:r>
        <w:t xml:space="preserve">. godine ostvareni su u iznosu od </w:t>
      </w:r>
      <w:r w:rsidR="00A8028E">
        <w:t>0,00</w:t>
      </w:r>
      <w:r>
        <w:t xml:space="preserve"> €, </w:t>
      </w:r>
      <w:r w:rsidR="00A8028E">
        <w:t xml:space="preserve">dok su </w:t>
      </w:r>
      <w:r w:rsidR="0005091C">
        <w:t>prethodne godine u promatranom razdoblju</w:t>
      </w:r>
      <w:r w:rsidR="00A8028E">
        <w:t xml:space="preserve"> bili ostvareni u iznosu od </w:t>
      </w:r>
      <w:r w:rsidR="001770A8">
        <w:t>1.534,64</w:t>
      </w:r>
      <w:r w:rsidR="00A8028E">
        <w:t xml:space="preserve"> € </w:t>
      </w:r>
      <w:r w:rsidR="0005091C">
        <w:t>.</w:t>
      </w:r>
    </w:p>
    <w:p w:rsidR="001F716F" w:rsidRPr="006F7EF7" w:rsidRDefault="002200A0">
      <w:pPr>
        <w:keepNext/>
        <w:spacing w:line="240" w:lineRule="auto"/>
        <w:jc w:val="center"/>
        <w:rPr>
          <w:color w:val="000000" w:themeColor="text1"/>
          <w:szCs w:val="22"/>
        </w:rPr>
      </w:pPr>
      <w:r w:rsidRPr="006F7EF7">
        <w:rPr>
          <w:color w:val="000000" w:themeColor="text1"/>
          <w:szCs w:val="22"/>
        </w:rPr>
        <w:t xml:space="preserve">Bilješka </w:t>
      </w:r>
      <w:r w:rsidR="00742BFB" w:rsidRPr="006F7EF7">
        <w:rPr>
          <w:color w:val="000000" w:themeColor="text1"/>
          <w:szCs w:val="22"/>
        </w:rPr>
        <w:t>1</w:t>
      </w:r>
      <w:r w:rsidR="0005091C" w:rsidRPr="006F7EF7">
        <w:rPr>
          <w:color w:val="000000" w:themeColor="text1"/>
          <w:szCs w:val="22"/>
        </w:rPr>
        <w:t>9</w:t>
      </w:r>
      <w:r w:rsidRPr="006F7EF7">
        <w:rPr>
          <w:color w:val="000000" w:themeColor="text1"/>
          <w:szCs w:val="22"/>
        </w:rPr>
        <w:t>.</w:t>
      </w:r>
    </w:p>
    <w:p w:rsidR="001F716F" w:rsidRPr="006F7EF7" w:rsidRDefault="002200A0">
      <w:pPr>
        <w:keepNext/>
        <w:numPr>
          <w:ilvl w:val="0"/>
          <w:numId w:val="4"/>
        </w:numPr>
        <w:spacing w:line="240" w:lineRule="auto"/>
        <w:rPr>
          <w:b/>
          <w:bCs/>
          <w:color w:val="000000" w:themeColor="text1"/>
        </w:rPr>
      </w:pPr>
      <w:r w:rsidRPr="006F7EF7">
        <w:rPr>
          <w:b/>
          <w:bCs/>
          <w:color w:val="000000" w:themeColor="text1"/>
        </w:rPr>
        <w:t>Prihodi od prodaje nefinancijske imovine (šifre 71+72+73+74)</w:t>
      </w:r>
    </w:p>
    <w:p w:rsidR="001F716F" w:rsidRPr="006F7EF7" w:rsidRDefault="002200A0">
      <w:pPr>
        <w:keepNext/>
        <w:spacing w:line="240" w:lineRule="auto"/>
        <w:rPr>
          <w:color w:val="000000" w:themeColor="text1"/>
        </w:rPr>
      </w:pPr>
      <w:r w:rsidRPr="006F7EF7">
        <w:rPr>
          <w:color w:val="000000" w:themeColor="text1"/>
        </w:rPr>
        <w:t>Prihodi od prodaje nefinancijske imovine u razdoblju od 1. siječnja do 3</w:t>
      </w:r>
      <w:r w:rsidR="006F7EF7" w:rsidRPr="006F7EF7">
        <w:rPr>
          <w:color w:val="000000" w:themeColor="text1"/>
        </w:rPr>
        <w:t>0.</w:t>
      </w:r>
      <w:r w:rsidRPr="006F7EF7">
        <w:rPr>
          <w:color w:val="000000" w:themeColor="text1"/>
        </w:rPr>
        <w:t xml:space="preserve"> </w:t>
      </w:r>
      <w:r w:rsidR="006F7EF7" w:rsidRPr="006F7EF7">
        <w:rPr>
          <w:color w:val="000000" w:themeColor="text1"/>
        </w:rPr>
        <w:t>lipnja</w:t>
      </w:r>
      <w:r w:rsidRPr="006F7EF7">
        <w:rPr>
          <w:color w:val="000000" w:themeColor="text1"/>
        </w:rPr>
        <w:t xml:space="preserve"> 202</w:t>
      </w:r>
      <w:r w:rsidR="00E6545A" w:rsidRPr="006F7EF7">
        <w:rPr>
          <w:color w:val="000000" w:themeColor="text1"/>
        </w:rPr>
        <w:t>6</w:t>
      </w:r>
      <w:r w:rsidRPr="006F7EF7">
        <w:rPr>
          <w:color w:val="000000" w:themeColor="text1"/>
        </w:rPr>
        <w:t xml:space="preserve">. godine ostvareni su u iznosu od </w:t>
      </w:r>
      <w:r w:rsidR="006F7EF7">
        <w:rPr>
          <w:color w:val="000000" w:themeColor="text1"/>
        </w:rPr>
        <w:t>33.154,90</w:t>
      </w:r>
      <w:r w:rsidR="00172CBD" w:rsidRPr="006F7EF7">
        <w:rPr>
          <w:color w:val="000000" w:themeColor="text1"/>
        </w:rPr>
        <w:t xml:space="preserve"> </w:t>
      </w:r>
      <w:r w:rsidRPr="006F7EF7">
        <w:rPr>
          <w:color w:val="000000" w:themeColor="text1"/>
        </w:rPr>
        <w:t xml:space="preserve">€, odnosno </w:t>
      </w:r>
      <w:r w:rsidR="006F7EF7">
        <w:rPr>
          <w:color w:val="000000" w:themeColor="text1"/>
        </w:rPr>
        <w:t>168,00</w:t>
      </w:r>
      <w:r w:rsidRPr="006F7EF7">
        <w:rPr>
          <w:color w:val="000000" w:themeColor="text1"/>
        </w:rPr>
        <w:t xml:space="preserve">% ili </w:t>
      </w:r>
      <w:r w:rsidR="006F7EF7">
        <w:rPr>
          <w:color w:val="000000" w:themeColor="text1"/>
        </w:rPr>
        <w:t xml:space="preserve">20.783,89 </w:t>
      </w:r>
      <w:r w:rsidRPr="006F7EF7">
        <w:rPr>
          <w:color w:val="000000" w:themeColor="text1"/>
        </w:rPr>
        <w:t xml:space="preserve">€ </w:t>
      </w:r>
      <w:r w:rsidR="00172CBD" w:rsidRPr="006F7EF7">
        <w:rPr>
          <w:color w:val="000000" w:themeColor="text1"/>
        </w:rPr>
        <w:t>više</w:t>
      </w:r>
      <w:r w:rsidRPr="006F7EF7">
        <w:rPr>
          <w:color w:val="000000" w:themeColor="text1"/>
        </w:rPr>
        <w:t xml:space="preserve"> u odnosu na iste prihode ostvarene u promatranom razdoblju 202</w:t>
      </w:r>
      <w:r w:rsidR="00172CBD" w:rsidRPr="006F7EF7">
        <w:rPr>
          <w:color w:val="000000" w:themeColor="text1"/>
        </w:rPr>
        <w:t>5</w:t>
      </w:r>
      <w:r w:rsidRPr="006F7EF7">
        <w:rPr>
          <w:color w:val="000000" w:themeColor="text1"/>
        </w:rPr>
        <w:t>. godine. Na</w:t>
      </w:r>
      <w:r w:rsidR="00172CBD" w:rsidRPr="006F7EF7">
        <w:rPr>
          <w:color w:val="000000" w:themeColor="text1"/>
        </w:rPr>
        <w:t xml:space="preserve"> rast</w:t>
      </w:r>
      <w:r w:rsidRPr="006F7EF7">
        <w:rPr>
          <w:color w:val="000000" w:themeColor="text1"/>
        </w:rPr>
        <w:t xml:space="preserve"> prihoda je najviše utjecalo </w:t>
      </w:r>
      <w:r w:rsidR="00172CBD" w:rsidRPr="006F7EF7">
        <w:rPr>
          <w:color w:val="000000" w:themeColor="text1"/>
        </w:rPr>
        <w:t>uvećanje prihoda od prodaje proizvedene dugotrajne imovine (stambeni objekti).</w:t>
      </w:r>
    </w:p>
    <w:p w:rsidR="001F716F" w:rsidRDefault="001F716F">
      <w:pPr>
        <w:keepNext/>
        <w:spacing w:line="240" w:lineRule="auto"/>
      </w:pPr>
    </w:p>
    <w:p w:rsidR="001F716F" w:rsidRPr="00252D17" w:rsidRDefault="002200A0">
      <w:pPr>
        <w:keepNext/>
        <w:spacing w:line="240" w:lineRule="auto"/>
        <w:jc w:val="center"/>
      </w:pPr>
      <w:r w:rsidRPr="00252D17">
        <w:t xml:space="preserve">Bilješka </w:t>
      </w:r>
      <w:r w:rsidR="00252D17" w:rsidRPr="00252D17">
        <w:t>20</w:t>
      </w:r>
      <w:r w:rsidRPr="00252D17">
        <w:t>.</w:t>
      </w:r>
    </w:p>
    <w:p w:rsidR="001F716F" w:rsidRDefault="002200A0">
      <w:pPr>
        <w:keepNext/>
        <w:numPr>
          <w:ilvl w:val="0"/>
          <w:numId w:val="5"/>
        </w:numPr>
        <w:spacing w:line="240" w:lineRule="auto"/>
        <w:rPr>
          <w:b/>
          <w:bCs/>
        </w:rPr>
      </w:pPr>
      <w:r>
        <w:rPr>
          <w:b/>
          <w:bCs/>
        </w:rPr>
        <w:t>Prihodi od prodaje materijalne imovine - prirodnih bogatstava (šifre 7111 do 7113)</w:t>
      </w:r>
    </w:p>
    <w:p w:rsidR="0073079F" w:rsidRDefault="002200A0">
      <w:pPr>
        <w:keepNext/>
        <w:spacing w:line="240" w:lineRule="auto"/>
      </w:pPr>
      <w:r>
        <w:t>Prihodi od prodaje materijalne imovine u razdoblju od 1. siječnja do 3</w:t>
      </w:r>
      <w:r w:rsidR="006F7EF7">
        <w:t>0</w:t>
      </w:r>
      <w:r>
        <w:t xml:space="preserve">. </w:t>
      </w:r>
      <w:r w:rsidR="006F7EF7">
        <w:t>lipnja</w:t>
      </w:r>
      <w:r>
        <w:t xml:space="preserve"> 202</w:t>
      </w:r>
      <w:r w:rsidR="00172CBD">
        <w:t>6</w:t>
      </w:r>
      <w:r>
        <w:t xml:space="preserve">. godine ostvareni su u iznosu od </w:t>
      </w:r>
      <w:r w:rsidR="00487C14">
        <w:t xml:space="preserve">5.259,90 </w:t>
      </w:r>
      <w:r>
        <w:t xml:space="preserve">€, odnosno za </w:t>
      </w:r>
      <w:r w:rsidR="00487C14">
        <w:t>53,6</w:t>
      </w:r>
      <w:r>
        <w:t xml:space="preserve">% ili </w:t>
      </w:r>
      <w:r w:rsidR="00487C14">
        <w:t>6.067,91</w:t>
      </w:r>
      <w:r w:rsidR="00252D17">
        <w:t xml:space="preserve"> </w:t>
      </w:r>
      <w:r>
        <w:t>€ manje u odnosu na iste prihode ostvarene u promatranom razdoblju 202</w:t>
      </w:r>
      <w:r w:rsidR="00172CBD">
        <w:t>5</w:t>
      </w:r>
      <w:r>
        <w:t>. godine. Na pad prihoda je utjecalo umanjenje prihoda od prodaje poljoprivrednih i građevinskih zemljišta.</w:t>
      </w:r>
    </w:p>
    <w:p w:rsidR="0073079F" w:rsidRPr="0073079F" w:rsidRDefault="0073079F" w:rsidP="0073079F">
      <w:pPr>
        <w:keepNext/>
        <w:spacing w:line="240" w:lineRule="auto"/>
        <w:jc w:val="center"/>
      </w:pPr>
      <w:r w:rsidRPr="0073079F">
        <w:t>Bilješka 21.</w:t>
      </w:r>
    </w:p>
    <w:p w:rsidR="00252D17" w:rsidRDefault="00252D17">
      <w:pPr>
        <w:keepNext/>
        <w:spacing w:line="240" w:lineRule="auto"/>
        <w:rPr>
          <w:b/>
          <w:bCs/>
        </w:rPr>
      </w:pPr>
      <w:r>
        <w:rPr>
          <w:b/>
          <w:bCs/>
        </w:rPr>
        <w:t xml:space="preserve">721    </w:t>
      </w:r>
      <w:r w:rsidR="0073079F">
        <w:rPr>
          <w:b/>
          <w:bCs/>
        </w:rPr>
        <w:t>Prihodi od prodaje građevinskih objekata (šifre 7211 do 7214)</w:t>
      </w:r>
    </w:p>
    <w:p w:rsidR="0073079F" w:rsidRDefault="0073079F">
      <w:pPr>
        <w:keepNext/>
        <w:spacing w:line="240" w:lineRule="auto"/>
      </w:pPr>
      <w:r>
        <w:t>Prihodi od prodaje građevinskih objekata u razdoblju od 1. siječnja do 3</w:t>
      </w:r>
      <w:r w:rsidR="00487C14">
        <w:t>0</w:t>
      </w:r>
      <w:r>
        <w:t xml:space="preserve">. </w:t>
      </w:r>
      <w:r w:rsidR="00487C14">
        <w:t>lipnja</w:t>
      </w:r>
      <w:r>
        <w:t xml:space="preserve"> 202</w:t>
      </w:r>
      <w:r w:rsidR="00172CBD">
        <w:t>6</w:t>
      </w:r>
      <w:r>
        <w:t xml:space="preserve">. godine ostvareni su u iznosu od </w:t>
      </w:r>
      <w:r w:rsidR="00487C14">
        <w:t>27.895,00</w:t>
      </w:r>
      <w:r>
        <w:t xml:space="preserve"> €, odnosno za </w:t>
      </w:r>
      <w:r w:rsidR="00487C14">
        <w:t>2.574</w:t>
      </w:r>
      <w:r>
        <w:t xml:space="preserve">% ili </w:t>
      </w:r>
      <w:r w:rsidR="00487C14">
        <w:t>26.851,80</w:t>
      </w:r>
      <w:r>
        <w:t xml:space="preserve">€ </w:t>
      </w:r>
      <w:r w:rsidR="00172CBD">
        <w:t>više</w:t>
      </w:r>
      <w:r>
        <w:t xml:space="preserve"> u odnosu na iste prihode ostvarene u promatranom razdoblju 202</w:t>
      </w:r>
      <w:r w:rsidR="00172CBD">
        <w:t>5</w:t>
      </w:r>
      <w:r>
        <w:t xml:space="preserve">. godine. Na </w:t>
      </w:r>
      <w:r w:rsidR="00172CBD">
        <w:t>rast</w:t>
      </w:r>
      <w:r>
        <w:t xml:space="preserve"> prihoda je utjecalo </w:t>
      </w:r>
      <w:r w:rsidR="00172CBD">
        <w:t xml:space="preserve">uvećanje </w:t>
      </w:r>
      <w:r>
        <w:t>prihoda od stambenih objekata.</w:t>
      </w:r>
    </w:p>
    <w:p w:rsidR="00016FD9" w:rsidRDefault="00016FD9" w:rsidP="00016FD9">
      <w:pPr>
        <w:keepNext/>
        <w:spacing w:line="240" w:lineRule="auto"/>
        <w:jc w:val="center"/>
      </w:pPr>
      <w:r>
        <w:t>Bilješka 21. A</w:t>
      </w:r>
    </w:p>
    <w:p w:rsidR="00016FD9" w:rsidRDefault="00016FD9" w:rsidP="00016FD9">
      <w:pPr>
        <w:keepNext/>
        <w:spacing w:line="240" w:lineRule="auto"/>
        <w:rPr>
          <w:b/>
        </w:rPr>
      </w:pPr>
      <w:r w:rsidRPr="00016FD9">
        <w:rPr>
          <w:b/>
        </w:rPr>
        <w:t>8.</w:t>
      </w:r>
      <w:r>
        <w:rPr>
          <w:b/>
        </w:rPr>
        <w:t xml:space="preserve"> Primici od financijske imovine i zaduživanja ( šifre 81+82+83+84+85)</w:t>
      </w:r>
    </w:p>
    <w:p w:rsidR="00016FD9" w:rsidRPr="00016FD9" w:rsidRDefault="00016FD9" w:rsidP="00016FD9">
      <w:pPr>
        <w:keepNext/>
        <w:spacing w:line="240" w:lineRule="auto"/>
      </w:pPr>
      <w:r w:rsidRPr="00016FD9">
        <w:t>Primici od financijske imovine i zaduživanja</w:t>
      </w:r>
      <w:r>
        <w:t xml:space="preserve"> u razdoblju od 1. siječnja do 30. lipnja 2026. godine ostvareni su u iznosu od 80.193,68 € dok u promatranom razdoblju prethodne godine nisu bili ostvareni. Primici se odnose na kredit kod HBOR-a za izgradnju nove knjižnice.</w:t>
      </w:r>
    </w:p>
    <w:p w:rsidR="001F716F" w:rsidRPr="0073079F" w:rsidRDefault="002200A0">
      <w:pPr>
        <w:keepNext/>
        <w:spacing w:line="240" w:lineRule="auto"/>
        <w:jc w:val="center"/>
      </w:pPr>
      <w:r w:rsidRPr="0073079F">
        <w:t xml:space="preserve">Bilješka </w:t>
      </w:r>
      <w:r w:rsidR="0073079F" w:rsidRPr="0073079F">
        <w:t>2</w:t>
      </w:r>
      <w:r w:rsidR="0073079F">
        <w:t>2</w:t>
      </w:r>
      <w:r w:rsidRPr="0073079F">
        <w:t>.</w:t>
      </w:r>
    </w:p>
    <w:p w:rsidR="001F716F" w:rsidRDefault="002200A0">
      <w:pPr>
        <w:spacing w:after="0"/>
      </w:pPr>
      <w:r>
        <w:rPr>
          <w:b/>
          <w:bCs/>
        </w:rPr>
        <w:t>3</w:t>
      </w:r>
      <w:r>
        <w:rPr>
          <w:b/>
          <w:bCs/>
        </w:rPr>
        <w:tab/>
        <w:t>RASHODI POSLOVANJA (šifre 31+32+34+35+36+37+38)</w:t>
      </w:r>
      <w:r>
        <w:t xml:space="preserve"> </w:t>
      </w:r>
    </w:p>
    <w:p w:rsidR="001F716F" w:rsidRDefault="002200A0" w:rsidP="00EA33F8">
      <w:pPr>
        <w:spacing w:line="240" w:lineRule="auto"/>
        <w:jc w:val="both"/>
      </w:pPr>
      <w:r>
        <w:t>Rashodi poslovanja Grada Ludbrega ostvareni u razdoblju od 1. siječnja od 3</w:t>
      </w:r>
      <w:r w:rsidR="00ED7E24">
        <w:t>0</w:t>
      </w:r>
      <w:r>
        <w:t xml:space="preserve">. </w:t>
      </w:r>
      <w:r w:rsidR="002F1CBC">
        <w:t>ožujka</w:t>
      </w:r>
      <w:r>
        <w:t xml:space="preserve"> 202</w:t>
      </w:r>
      <w:r w:rsidR="002F1CBC">
        <w:t>6</w:t>
      </w:r>
      <w:r>
        <w:t xml:space="preserve">. godine ostvareni su u iznosu od </w:t>
      </w:r>
      <w:r w:rsidR="00182F01">
        <w:t>3.670.928,55</w:t>
      </w:r>
      <w:r w:rsidR="004F3BB9">
        <w:t xml:space="preserve"> </w:t>
      </w:r>
      <w:r>
        <w:t xml:space="preserve">€, odnosno </w:t>
      </w:r>
      <w:r w:rsidR="00182F01">
        <w:t>6,7</w:t>
      </w:r>
      <w:r>
        <w:t xml:space="preserve">% ili </w:t>
      </w:r>
      <w:r w:rsidR="00182F01">
        <w:t>230.814,93</w:t>
      </w:r>
      <w:r w:rsidR="0073079F">
        <w:t xml:space="preserve"> </w:t>
      </w:r>
      <w:r>
        <w:t xml:space="preserve">€ </w:t>
      </w:r>
      <w:r w:rsidR="00182F01">
        <w:t xml:space="preserve">više </w:t>
      </w:r>
      <w:r>
        <w:t>nego prethodne 202</w:t>
      </w:r>
      <w:r w:rsidR="004F3BB9">
        <w:t>5</w:t>
      </w:r>
      <w:r>
        <w:t xml:space="preserve">. </w:t>
      </w:r>
      <w:r w:rsidR="00182F01">
        <w:t>g</w:t>
      </w:r>
      <w:r>
        <w:t>odine</w:t>
      </w:r>
      <w:r w:rsidR="00182F01">
        <w:t xml:space="preserve">. </w:t>
      </w:r>
      <w:r>
        <w:t xml:space="preserve">Na </w:t>
      </w:r>
      <w:r w:rsidR="00182F01">
        <w:t>rast</w:t>
      </w:r>
      <w:r>
        <w:t xml:space="preserve"> rashoda poslovanja je najviše utjecalo </w:t>
      </w:r>
      <w:r w:rsidR="00182F01">
        <w:t>povećanje</w:t>
      </w:r>
      <w:r>
        <w:t xml:space="preserve"> </w:t>
      </w:r>
      <w:r w:rsidR="00EA33F8">
        <w:t>rashoda za</w:t>
      </w:r>
      <w:r w:rsidR="00182F01">
        <w:t xml:space="preserve"> zaposlene, materijalni rashode, financijski rashodi, subvencije, pomoći dane u inozemstvo i unutar općeg proračuna, prijenosi proračunskim korisnicima iz nadležnog proračuna za financiranje redovne djelatnosti te </w:t>
      </w:r>
      <w:r w:rsidR="00FF46B9">
        <w:t>naknade građanima i kućanstvima na temelju osiguranja i druge naknade</w:t>
      </w:r>
      <w:r w:rsidR="00EA33F8">
        <w:t>.</w:t>
      </w:r>
    </w:p>
    <w:p w:rsidR="001F716F" w:rsidRPr="0073079F" w:rsidRDefault="002200A0">
      <w:pPr>
        <w:keepNext/>
        <w:spacing w:line="240" w:lineRule="auto"/>
        <w:jc w:val="center"/>
        <w:rPr>
          <w:sz w:val="22"/>
          <w:szCs w:val="22"/>
        </w:rPr>
      </w:pPr>
      <w:r w:rsidRPr="0073079F">
        <w:rPr>
          <w:szCs w:val="22"/>
        </w:rPr>
        <w:t xml:space="preserve">Bilješka </w:t>
      </w:r>
      <w:r w:rsidR="00EA33F8">
        <w:rPr>
          <w:szCs w:val="22"/>
        </w:rPr>
        <w:t>23</w:t>
      </w:r>
      <w:r w:rsidRPr="0073079F">
        <w:rPr>
          <w:szCs w:val="22"/>
        </w:rPr>
        <w:t>.</w:t>
      </w:r>
    </w:p>
    <w:p w:rsidR="001F716F" w:rsidRDefault="002200A0">
      <w:pPr>
        <w:spacing w:after="0"/>
        <w:rPr>
          <w:b/>
          <w:bCs/>
        </w:rPr>
      </w:pPr>
      <w:r>
        <w:rPr>
          <w:b/>
          <w:bCs/>
        </w:rPr>
        <w:t>311</w:t>
      </w:r>
      <w:r>
        <w:rPr>
          <w:b/>
          <w:bCs/>
        </w:rPr>
        <w:tab/>
        <w:t xml:space="preserve">Plaće (bruto) (šifre 3111 do 3114) </w:t>
      </w:r>
    </w:p>
    <w:p w:rsidR="001F716F" w:rsidRDefault="002200A0">
      <w:pPr>
        <w:spacing w:line="240" w:lineRule="auto"/>
        <w:jc w:val="both"/>
      </w:pPr>
      <w:r>
        <w:lastRenderedPageBreak/>
        <w:t>Rashodi za plaće zaposlenika u razdoblju od 1. siječnja do 3</w:t>
      </w:r>
      <w:r w:rsidR="004468B8">
        <w:t>0</w:t>
      </w:r>
      <w:r>
        <w:t xml:space="preserve">. </w:t>
      </w:r>
      <w:r w:rsidR="004468B8">
        <w:t>lipnja</w:t>
      </w:r>
      <w:r>
        <w:t xml:space="preserve"> 202</w:t>
      </w:r>
      <w:r w:rsidR="004F3BB9">
        <w:t>6</w:t>
      </w:r>
      <w:r>
        <w:t xml:space="preserve">. godine ostvareni su u iznosu od </w:t>
      </w:r>
      <w:r w:rsidR="004468B8">
        <w:t>416.506,60</w:t>
      </w:r>
      <w:r>
        <w:t xml:space="preserve"> €, odnosno </w:t>
      </w:r>
      <w:r w:rsidR="00507139">
        <w:t>11,1</w:t>
      </w:r>
      <w:r>
        <w:t xml:space="preserve">% ili </w:t>
      </w:r>
      <w:r w:rsidR="00507139">
        <w:t>41.641,11</w:t>
      </w:r>
      <w:r w:rsidR="0092176F">
        <w:t xml:space="preserve"> </w:t>
      </w:r>
      <w:r>
        <w:t>€ više u odnosu na rashode za plaće ostvarene u istom razdoblju 202</w:t>
      </w:r>
      <w:r w:rsidR="0092176F">
        <w:t>5</w:t>
      </w:r>
      <w:r>
        <w:t>. godine. Na rast u promatranom razdoblju najvećim je dijelom utjecalo uvećanje rashoda za plaće za redovan rad zbog povećanja osnovice za izračun plaće</w:t>
      </w:r>
      <w:r w:rsidR="00393FA1">
        <w:t xml:space="preserve"> sukladno kolektivnom ugovoru službenika i namještenika</w:t>
      </w:r>
      <w:r>
        <w:t>.</w:t>
      </w:r>
    </w:p>
    <w:p w:rsidR="00FC7D43" w:rsidRDefault="00FC7D43" w:rsidP="00FC7D43">
      <w:pPr>
        <w:spacing w:line="240" w:lineRule="auto"/>
        <w:jc w:val="center"/>
      </w:pPr>
      <w:r>
        <w:t>Bilješka 24.</w:t>
      </w:r>
    </w:p>
    <w:p w:rsidR="00FC7D43" w:rsidRPr="00FC7D43" w:rsidRDefault="00FC7D43" w:rsidP="00FC7D43">
      <w:pPr>
        <w:spacing w:line="240" w:lineRule="auto"/>
        <w:jc w:val="both"/>
        <w:rPr>
          <w:b/>
          <w:bCs/>
        </w:rPr>
      </w:pPr>
      <w:r w:rsidRPr="00FC7D43">
        <w:rPr>
          <w:b/>
          <w:bCs/>
        </w:rPr>
        <w:t xml:space="preserve">312 </w:t>
      </w:r>
      <w:r>
        <w:rPr>
          <w:b/>
          <w:bCs/>
        </w:rPr>
        <w:t xml:space="preserve">    </w:t>
      </w:r>
      <w:r w:rsidRPr="00FC7D43">
        <w:rPr>
          <w:b/>
          <w:bCs/>
        </w:rPr>
        <w:t>Ostali rashodi za zaposlene</w:t>
      </w:r>
    </w:p>
    <w:p w:rsidR="00FC7D43" w:rsidRDefault="00FC7D43" w:rsidP="00FC7D43">
      <w:pPr>
        <w:spacing w:after="0" w:line="240" w:lineRule="auto"/>
        <w:jc w:val="both"/>
      </w:pPr>
      <w:r>
        <w:t>Ostali rashodi za zaposlene u razdoblju od 1. siječnja do 3</w:t>
      </w:r>
      <w:r w:rsidR="00393FA1">
        <w:t>1</w:t>
      </w:r>
      <w:r>
        <w:t>.</w:t>
      </w:r>
      <w:r w:rsidR="00393FA1">
        <w:t>ožujka</w:t>
      </w:r>
      <w:r>
        <w:t xml:space="preserve"> 202</w:t>
      </w:r>
      <w:r w:rsidR="00393FA1">
        <w:t>6</w:t>
      </w:r>
      <w:r>
        <w:t>. godine ostvareni su u</w:t>
      </w:r>
      <w:r w:rsidR="00462617">
        <w:t xml:space="preserve"> </w:t>
      </w:r>
      <w:r>
        <w:t xml:space="preserve">iznosu od </w:t>
      </w:r>
      <w:r w:rsidR="00393FA1">
        <w:t>18.911,76</w:t>
      </w:r>
      <w:r>
        <w:t xml:space="preserve"> €, odnosno </w:t>
      </w:r>
      <w:r w:rsidR="00393FA1">
        <w:t xml:space="preserve">8,8 </w:t>
      </w:r>
      <w:r>
        <w:t xml:space="preserve">% ili </w:t>
      </w:r>
      <w:r w:rsidR="00393FA1">
        <w:t>1.525,00</w:t>
      </w:r>
      <w:r>
        <w:t xml:space="preserve"> € </w:t>
      </w:r>
      <w:r w:rsidR="00393FA1">
        <w:t>više</w:t>
      </w:r>
      <w:r>
        <w:t xml:space="preserve"> u odnosu na ostale rashode</w:t>
      </w:r>
    </w:p>
    <w:p w:rsidR="00FC7D43" w:rsidRDefault="00FC7D43" w:rsidP="00FC7D43">
      <w:pPr>
        <w:spacing w:after="0" w:line="240" w:lineRule="auto"/>
        <w:jc w:val="both"/>
      </w:pPr>
      <w:r>
        <w:t>ostvarene u istom razdoblju 202</w:t>
      </w:r>
      <w:r w:rsidR="00462617">
        <w:t>5</w:t>
      </w:r>
      <w:r>
        <w:t>. godine.</w:t>
      </w:r>
    </w:p>
    <w:p w:rsidR="00FC7D43" w:rsidRDefault="00FC7D43" w:rsidP="00FC7D43">
      <w:pPr>
        <w:spacing w:after="0" w:line="240" w:lineRule="auto"/>
        <w:jc w:val="both"/>
      </w:pPr>
    </w:p>
    <w:p w:rsidR="00FC7D43" w:rsidRDefault="00FC7D43" w:rsidP="00FC7D43">
      <w:pPr>
        <w:spacing w:line="240" w:lineRule="auto"/>
        <w:jc w:val="center"/>
      </w:pPr>
      <w:bookmarkStart w:id="1" w:name="_Hlk210651509"/>
      <w:r>
        <w:t>Bilješka 25.</w:t>
      </w:r>
    </w:p>
    <w:bookmarkEnd w:id="1"/>
    <w:p w:rsidR="00FC7D43" w:rsidRPr="00FC7D43" w:rsidRDefault="00FC7D43" w:rsidP="00FC7D43">
      <w:pPr>
        <w:spacing w:line="240" w:lineRule="auto"/>
        <w:jc w:val="both"/>
        <w:rPr>
          <w:b/>
          <w:bCs/>
        </w:rPr>
      </w:pPr>
      <w:r w:rsidRPr="00FC7D43">
        <w:rPr>
          <w:b/>
          <w:bCs/>
        </w:rPr>
        <w:t xml:space="preserve">313 </w:t>
      </w:r>
      <w:r>
        <w:rPr>
          <w:b/>
          <w:bCs/>
        </w:rPr>
        <w:t xml:space="preserve">    </w:t>
      </w:r>
      <w:r w:rsidRPr="00FC7D43">
        <w:rPr>
          <w:b/>
          <w:bCs/>
        </w:rPr>
        <w:t>Doprinosi na plaće</w:t>
      </w:r>
    </w:p>
    <w:p w:rsidR="00FC7D43" w:rsidRDefault="00FC7D43" w:rsidP="00FC7D43">
      <w:pPr>
        <w:spacing w:after="0" w:line="240" w:lineRule="auto"/>
        <w:jc w:val="both"/>
      </w:pPr>
      <w:r>
        <w:t>Rashodi za doprinose na plaće u razdoblju od 1. siječnja do 3</w:t>
      </w:r>
      <w:r w:rsidR="001754A0">
        <w:t>0</w:t>
      </w:r>
      <w:r>
        <w:t xml:space="preserve">. </w:t>
      </w:r>
      <w:r w:rsidR="001754A0">
        <w:t xml:space="preserve">lipnja </w:t>
      </w:r>
      <w:r>
        <w:t>202</w:t>
      </w:r>
      <w:r w:rsidR="009F2436">
        <w:t>6</w:t>
      </w:r>
      <w:r>
        <w:t>. godine ostvareni</w:t>
      </w:r>
    </w:p>
    <w:p w:rsidR="00FC7D43" w:rsidRDefault="00FC7D43" w:rsidP="00FC7D43">
      <w:pPr>
        <w:spacing w:after="0" w:line="240" w:lineRule="auto"/>
        <w:jc w:val="both"/>
      </w:pPr>
      <w:r>
        <w:t xml:space="preserve">su u iznosu od </w:t>
      </w:r>
      <w:r w:rsidR="001754A0">
        <w:t>43.839,40</w:t>
      </w:r>
      <w:r w:rsidR="009F2436">
        <w:t xml:space="preserve"> </w:t>
      </w:r>
      <w:r>
        <w:t xml:space="preserve">€, odnosno </w:t>
      </w:r>
      <w:r w:rsidR="009F2436">
        <w:t>1</w:t>
      </w:r>
      <w:r w:rsidR="001754A0">
        <w:t>4</w:t>
      </w:r>
      <w:r>
        <w:t>,</w:t>
      </w:r>
      <w:r w:rsidR="009F2436">
        <w:t>2</w:t>
      </w:r>
      <w:r>
        <w:t xml:space="preserve">% ili </w:t>
      </w:r>
      <w:r w:rsidR="001754A0">
        <w:t>5.452,64</w:t>
      </w:r>
      <w:r>
        <w:t xml:space="preserve"> € više u odnosu na rashode za</w:t>
      </w:r>
    </w:p>
    <w:p w:rsidR="00FC7D43" w:rsidRDefault="00FC7D43" w:rsidP="00FC7D43">
      <w:pPr>
        <w:spacing w:after="0" w:line="240" w:lineRule="auto"/>
        <w:jc w:val="both"/>
      </w:pPr>
      <w:r>
        <w:t>doprinose na plaće ostvarene u istom razdoblju 202</w:t>
      </w:r>
      <w:r w:rsidR="009F2436">
        <w:t>5</w:t>
      </w:r>
      <w:r>
        <w:t>. godine. Na povećanje utje</w:t>
      </w:r>
      <w:r w:rsidR="009F2436">
        <w:t>č</w:t>
      </w:r>
      <w:r>
        <w:t>e rast doprinosa za obvezno zdravstveno osiguranje.</w:t>
      </w:r>
    </w:p>
    <w:p w:rsidR="00FC7D43" w:rsidRDefault="00FC7D43" w:rsidP="00FC7D43">
      <w:pPr>
        <w:spacing w:line="240" w:lineRule="auto"/>
        <w:jc w:val="center"/>
      </w:pPr>
    </w:p>
    <w:p w:rsidR="00FC7D43" w:rsidRDefault="00FC7D43" w:rsidP="00FC7D43">
      <w:pPr>
        <w:spacing w:line="240" w:lineRule="auto"/>
        <w:jc w:val="center"/>
      </w:pPr>
      <w:r>
        <w:t>Bilješka 26.</w:t>
      </w:r>
    </w:p>
    <w:p w:rsidR="00FC7D43" w:rsidRDefault="00FC7D43" w:rsidP="00FC7D43">
      <w:pPr>
        <w:spacing w:after="0" w:line="240" w:lineRule="auto"/>
        <w:jc w:val="both"/>
        <w:rPr>
          <w:b/>
          <w:bCs/>
        </w:rPr>
      </w:pPr>
      <w:r w:rsidRPr="00FC7D43">
        <w:rPr>
          <w:b/>
          <w:bCs/>
        </w:rPr>
        <w:t>321     Naknade troškova zaposlenima (šifre 3211 do 3214)</w:t>
      </w:r>
    </w:p>
    <w:p w:rsidR="00FC7D43" w:rsidRPr="00FC7D43" w:rsidRDefault="00FC7D43" w:rsidP="00FC7D43">
      <w:pPr>
        <w:spacing w:after="0" w:line="240" w:lineRule="auto"/>
        <w:jc w:val="both"/>
        <w:rPr>
          <w:b/>
          <w:bCs/>
        </w:rPr>
      </w:pPr>
    </w:p>
    <w:p w:rsidR="00FC7D43" w:rsidRDefault="00FC7D43" w:rsidP="00FC7D43">
      <w:pPr>
        <w:spacing w:after="0" w:line="240" w:lineRule="auto"/>
        <w:jc w:val="both"/>
      </w:pPr>
      <w:r>
        <w:t>Rashodi za naknade troškova zaposlenima u razdoblju od 1. siječnja do 3</w:t>
      </w:r>
      <w:r w:rsidR="00087944">
        <w:t>0</w:t>
      </w:r>
      <w:r>
        <w:t xml:space="preserve">. </w:t>
      </w:r>
      <w:r w:rsidR="00087944">
        <w:t>lipnja</w:t>
      </w:r>
      <w:r>
        <w:t xml:space="preserve"> 202</w:t>
      </w:r>
      <w:r w:rsidR="00AF190D">
        <w:t>6</w:t>
      </w:r>
      <w:r>
        <w:t xml:space="preserve">. </w:t>
      </w:r>
      <w:r w:rsidR="00AF190D">
        <w:t>g</w:t>
      </w:r>
      <w:r>
        <w:t>odine</w:t>
      </w:r>
      <w:r w:rsidR="00AF190D">
        <w:t xml:space="preserve"> </w:t>
      </w:r>
      <w:r>
        <w:t xml:space="preserve">ostvareni su u iznosu od </w:t>
      </w:r>
      <w:r w:rsidR="00087944">
        <w:t>25.087,11</w:t>
      </w:r>
      <w:r w:rsidR="00AF190D">
        <w:t xml:space="preserve"> </w:t>
      </w:r>
      <w:r>
        <w:t xml:space="preserve">€, odnosno </w:t>
      </w:r>
      <w:r w:rsidR="00087944">
        <w:t>53,3</w:t>
      </w:r>
      <w:r>
        <w:t xml:space="preserve">% ili </w:t>
      </w:r>
      <w:r w:rsidR="00087944">
        <w:t>8.726,65</w:t>
      </w:r>
      <w:r>
        <w:t xml:space="preserve"> € </w:t>
      </w:r>
      <w:r w:rsidR="00AF190D">
        <w:t>više</w:t>
      </w:r>
      <w:r>
        <w:t xml:space="preserve"> u odnosu na iste</w:t>
      </w:r>
      <w:r w:rsidR="00AF190D">
        <w:t xml:space="preserve"> </w:t>
      </w:r>
      <w:r>
        <w:t>rashode ostvarene u promatranom razdoblju 202</w:t>
      </w:r>
      <w:r w:rsidR="00AF190D">
        <w:t>5</w:t>
      </w:r>
      <w:r>
        <w:t xml:space="preserve">. godine. Na </w:t>
      </w:r>
      <w:r w:rsidR="00AF190D">
        <w:t xml:space="preserve">povećanje </w:t>
      </w:r>
      <w:r>
        <w:t>ovih rashoda utjecalo je</w:t>
      </w:r>
      <w:r w:rsidR="00AF190D">
        <w:t xml:space="preserve"> rast</w:t>
      </w:r>
      <w:r>
        <w:t xml:space="preserve"> rashoda za službena putovanja (naknade za prijevoz na službenom putu u zemlji,dnevnice za službeni put u zemlji) za </w:t>
      </w:r>
      <w:r w:rsidR="00087944">
        <w:t>423,9</w:t>
      </w:r>
      <w:r>
        <w:t xml:space="preserve">% ili </w:t>
      </w:r>
      <w:r w:rsidR="00087944">
        <w:t>7.248,04</w:t>
      </w:r>
      <w:r>
        <w:t xml:space="preserve"> €, dok su rashodi za naknade za</w:t>
      </w:r>
      <w:r w:rsidR="005E15D6">
        <w:t xml:space="preserve"> </w:t>
      </w:r>
      <w:r>
        <w:t xml:space="preserve">prijevoz, za rad na terenu i odvojeni život (naknade za prijevoz na posao i s posla) za </w:t>
      </w:r>
      <w:r w:rsidR="00087944">
        <w:t>11,20</w:t>
      </w:r>
      <w:r>
        <w:t>%</w:t>
      </w:r>
    </w:p>
    <w:p w:rsidR="00FC7D43" w:rsidRDefault="00AF190D" w:rsidP="00FC7D43">
      <w:pPr>
        <w:spacing w:after="0" w:line="240" w:lineRule="auto"/>
        <w:jc w:val="both"/>
      </w:pPr>
      <w:r>
        <w:t>manji</w:t>
      </w:r>
      <w:r w:rsidR="00FC7D43">
        <w:t xml:space="preserve"> u odnosu na prethodnu godinu kao i rashodi za stručno usavršavanje zaposlenika koji su </w:t>
      </w:r>
      <w:r w:rsidR="00087944">
        <w:t xml:space="preserve">veći </w:t>
      </w:r>
      <w:r w:rsidR="00FC7D43">
        <w:t xml:space="preserve"> za </w:t>
      </w:r>
      <w:r w:rsidR="00087944">
        <w:t>115,2</w:t>
      </w:r>
      <w:r w:rsidR="00FC7D43">
        <w:t xml:space="preserve"> % </w:t>
      </w:r>
      <w:r>
        <w:t>.</w:t>
      </w:r>
    </w:p>
    <w:p w:rsidR="00FC7D43" w:rsidRDefault="00FC7D43" w:rsidP="00FC7D43">
      <w:pPr>
        <w:spacing w:after="0" w:line="240" w:lineRule="auto"/>
        <w:jc w:val="both"/>
      </w:pPr>
    </w:p>
    <w:p w:rsidR="00FC7D43" w:rsidRDefault="00FC7D43" w:rsidP="00FC7D43">
      <w:pPr>
        <w:spacing w:after="0" w:line="240" w:lineRule="auto"/>
        <w:jc w:val="center"/>
      </w:pPr>
      <w:r>
        <w:t>Bilješka 27.</w:t>
      </w:r>
    </w:p>
    <w:p w:rsidR="00FC7D43" w:rsidRDefault="00FC7D43" w:rsidP="00FC7D43">
      <w:pPr>
        <w:spacing w:after="0" w:line="240" w:lineRule="auto"/>
        <w:jc w:val="center"/>
      </w:pPr>
    </w:p>
    <w:p w:rsidR="00FC7D43" w:rsidRDefault="00FC7D43" w:rsidP="00FC7D43">
      <w:pPr>
        <w:spacing w:after="0" w:line="240" w:lineRule="auto"/>
        <w:jc w:val="both"/>
        <w:rPr>
          <w:b/>
          <w:bCs/>
        </w:rPr>
      </w:pPr>
      <w:r w:rsidRPr="00FC7D43">
        <w:rPr>
          <w:b/>
          <w:bCs/>
        </w:rPr>
        <w:t xml:space="preserve">322 </w:t>
      </w:r>
      <w:r>
        <w:rPr>
          <w:b/>
          <w:bCs/>
        </w:rPr>
        <w:t xml:space="preserve">    </w:t>
      </w:r>
      <w:r w:rsidRPr="00FC7D43">
        <w:rPr>
          <w:b/>
          <w:bCs/>
        </w:rPr>
        <w:t>Rashodi za materijal i energiju (šifre 3221 do 3227)</w:t>
      </w:r>
    </w:p>
    <w:p w:rsidR="00FC7D43" w:rsidRPr="00FC7D43" w:rsidRDefault="00FC7D43" w:rsidP="00FC7D43">
      <w:pPr>
        <w:spacing w:after="0" w:line="240" w:lineRule="auto"/>
        <w:jc w:val="both"/>
        <w:rPr>
          <w:b/>
          <w:bCs/>
        </w:rPr>
      </w:pPr>
    </w:p>
    <w:p w:rsidR="00FC7D43" w:rsidRDefault="00FC7D43" w:rsidP="00FC7D43">
      <w:pPr>
        <w:spacing w:after="0" w:line="240" w:lineRule="auto"/>
        <w:jc w:val="both"/>
      </w:pPr>
      <w:r>
        <w:t>Rashodi za materijal i energiju u razdoblju od 1. siječnja do 3</w:t>
      </w:r>
      <w:r w:rsidR="007C759C">
        <w:t>0</w:t>
      </w:r>
      <w:r>
        <w:t xml:space="preserve">. </w:t>
      </w:r>
      <w:r w:rsidR="007C759C">
        <w:t>lipnja</w:t>
      </w:r>
      <w:r>
        <w:t xml:space="preserve"> 202</w:t>
      </w:r>
      <w:r w:rsidR="00AF190D">
        <w:t>6</w:t>
      </w:r>
      <w:r>
        <w:t>. godine ostvareni</w:t>
      </w:r>
    </w:p>
    <w:p w:rsidR="00FC7D43" w:rsidRDefault="00FC7D43" w:rsidP="00FC7D43">
      <w:pPr>
        <w:spacing w:after="0" w:line="240" w:lineRule="auto"/>
        <w:jc w:val="both"/>
      </w:pPr>
      <w:r>
        <w:t xml:space="preserve">su u iznosu od </w:t>
      </w:r>
      <w:r w:rsidR="007C759C">
        <w:t>99.531,77</w:t>
      </w:r>
      <w:r>
        <w:t xml:space="preserve">€, odnosno </w:t>
      </w:r>
      <w:r w:rsidR="00E97456">
        <w:t>2,1</w:t>
      </w:r>
      <w:r>
        <w:t xml:space="preserve">% ili </w:t>
      </w:r>
      <w:r w:rsidR="00E97456">
        <w:t xml:space="preserve">2.085,53 </w:t>
      </w:r>
      <w:r>
        <w:t xml:space="preserve">€ </w:t>
      </w:r>
      <w:r w:rsidR="00E97456">
        <w:t>manje</w:t>
      </w:r>
      <w:r>
        <w:t xml:space="preserve"> u odnosu na iste rashode</w:t>
      </w:r>
    </w:p>
    <w:p w:rsidR="00FC7D43" w:rsidRDefault="00FC7D43" w:rsidP="00FC7D43">
      <w:pPr>
        <w:spacing w:after="0" w:line="240" w:lineRule="auto"/>
        <w:jc w:val="both"/>
      </w:pPr>
      <w:r>
        <w:t>ostvarene u promatranom razdoblju 202</w:t>
      </w:r>
      <w:r w:rsidR="003577C0">
        <w:t>5</w:t>
      </w:r>
      <w:r>
        <w:t xml:space="preserve">. godine. Na </w:t>
      </w:r>
      <w:r w:rsidR="00E97456">
        <w:t>pad</w:t>
      </w:r>
      <w:r>
        <w:t xml:space="preserve"> rashoda za materijal i energiju</w:t>
      </w:r>
    </w:p>
    <w:p w:rsidR="001F716F" w:rsidRDefault="00FC7D43" w:rsidP="004F64C7">
      <w:pPr>
        <w:spacing w:after="0" w:line="240" w:lineRule="auto"/>
        <w:jc w:val="both"/>
      </w:pPr>
      <w:r>
        <w:t xml:space="preserve">najviše je utjecalo </w:t>
      </w:r>
      <w:r w:rsidR="00E97456">
        <w:t>smanjenje</w:t>
      </w:r>
      <w:r>
        <w:t xml:space="preserve"> rashoda za </w:t>
      </w:r>
      <w:r w:rsidR="00EC48E1">
        <w:t xml:space="preserve">22,10%  te </w:t>
      </w:r>
      <w:r w:rsidR="00E97456">
        <w:t xml:space="preserve"> sitni inventar i auto gume za 85,8</w:t>
      </w:r>
      <w:r w:rsidR="00EC48E1">
        <w:t xml:space="preserve"> %.</w:t>
      </w:r>
    </w:p>
    <w:p w:rsidR="00EC48E1" w:rsidRDefault="00EC48E1" w:rsidP="004F64C7">
      <w:pPr>
        <w:spacing w:after="0" w:line="240" w:lineRule="auto"/>
        <w:jc w:val="both"/>
      </w:pPr>
    </w:p>
    <w:p w:rsidR="001F716F" w:rsidRPr="004F64C7" w:rsidRDefault="002200A0">
      <w:pPr>
        <w:keepNext/>
        <w:spacing w:line="240" w:lineRule="auto"/>
        <w:jc w:val="center"/>
        <w:rPr>
          <w:sz w:val="22"/>
          <w:szCs w:val="22"/>
        </w:rPr>
      </w:pPr>
      <w:r w:rsidRPr="004F64C7">
        <w:rPr>
          <w:szCs w:val="22"/>
        </w:rPr>
        <w:t xml:space="preserve">Bilješka </w:t>
      </w:r>
      <w:r w:rsidR="00EA33F8" w:rsidRPr="004F64C7">
        <w:rPr>
          <w:szCs w:val="22"/>
        </w:rPr>
        <w:t>2</w:t>
      </w:r>
      <w:r w:rsidR="004F64C7" w:rsidRPr="004F64C7">
        <w:rPr>
          <w:szCs w:val="22"/>
        </w:rPr>
        <w:t>8</w:t>
      </w:r>
      <w:r w:rsidRPr="004F64C7">
        <w:rPr>
          <w:szCs w:val="22"/>
        </w:rPr>
        <w:t>.</w:t>
      </w:r>
    </w:p>
    <w:p w:rsidR="001F716F" w:rsidRDefault="002200A0">
      <w:pPr>
        <w:spacing w:after="0"/>
        <w:rPr>
          <w:b/>
          <w:bCs/>
        </w:rPr>
      </w:pPr>
      <w:r>
        <w:rPr>
          <w:b/>
          <w:bCs/>
        </w:rPr>
        <w:t>323</w:t>
      </w:r>
      <w:r>
        <w:rPr>
          <w:b/>
          <w:bCs/>
        </w:rPr>
        <w:tab/>
        <w:t>Rashodi za usluge (šifre 3231 do 3239)</w:t>
      </w:r>
    </w:p>
    <w:p w:rsidR="001F716F" w:rsidRDefault="002200A0">
      <w:pPr>
        <w:spacing w:line="240" w:lineRule="auto"/>
        <w:jc w:val="both"/>
      </w:pPr>
      <w:r>
        <w:t>Rashodi za usluge u razdoblju od 1. siječnja do 3</w:t>
      </w:r>
      <w:r w:rsidR="000E59F4">
        <w:t>0</w:t>
      </w:r>
      <w:r>
        <w:t xml:space="preserve">. </w:t>
      </w:r>
      <w:r w:rsidR="000E59F4">
        <w:t>lipnja</w:t>
      </w:r>
      <w:r>
        <w:t xml:space="preserve"> 202</w:t>
      </w:r>
      <w:r w:rsidR="00C1076E">
        <w:t>6</w:t>
      </w:r>
      <w:r>
        <w:t xml:space="preserve">. godine ostvareni su u iznosu od </w:t>
      </w:r>
      <w:r w:rsidR="000E59F4">
        <w:t>817.605,93</w:t>
      </w:r>
      <w:r w:rsidR="00C1076E">
        <w:t xml:space="preserve"> </w:t>
      </w:r>
      <w:r>
        <w:t xml:space="preserve">€, odnosno </w:t>
      </w:r>
      <w:r w:rsidR="000E59F4">
        <w:t>2,2</w:t>
      </w:r>
      <w:r>
        <w:t xml:space="preserve">% ili </w:t>
      </w:r>
      <w:r w:rsidR="000E59F4">
        <w:t>17.470,58</w:t>
      </w:r>
      <w:r w:rsidR="00C1076E">
        <w:t xml:space="preserve"> </w:t>
      </w:r>
      <w:r>
        <w:t xml:space="preserve">€ </w:t>
      </w:r>
      <w:r w:rsidR="000E59F4">
        <w:t>više</w:t>
      </w:r>
      <w:r>
        <w:t xml:space="preserve"> u odnosu na iste rashode ostvarene u promatranom razdoblju 202</w:t>
      </w:r>
      <w:r w:rsidR="00C1076E">
        <w:t>5</w:t>
      </w:r>
      <w:r>
        <w:t>. godine.</w:t>
      </w:r>
      <w:r w:rsidR="00C1076E">
        <w:t xml:space="preserve"> Imamo uvećanje</w:t>
      </w:r>
      <w:r>
        <w:t xml:space="preserve"> </w:t>
      </w:r>
      <w:r w:rsidR="00C1076E">
        <w:t xml:space="preserve">rashoda za usluge telefona i poštarine </w:t>
      </w:r>
      <w:r w:rsidR="00C1076E">
        <w:lastRenderedPageBreak/>
        <w:t xml:space="preserve">za </w:t>
      </w:r>
      <w:r w:rsidR="000E59F4">
        <w:t>203</w:t>
      </w:r>
      <w:r w:rsidR="00C1076E">
        <w:t>,</w:t>
      </w:r>
      <w:r w:rsidR="000E59F4">
        <w:t>3</w:t>
      </w:r>
      <w:r w:rsidR="00C1076E">
        <w:t>%</w:t>
      </w:r>
      <w:r w:rsidR="000E59F4">
        <w:t xml:space="preserve">, </w:t>
      </w:r>
      <w:r w:rsidR="00C1076E">
        <w:t xml:space="preserve">,usluge </w:t>
      </w:r>
      <w:r w:rsidR="000E59F4">
        <w:t xml:space="preserve">tekućeg i investicijskog održavanja </w:t>
      </w:r>
      <w:r w:rsidR="006005E7">
        <w:t>2,8 %, usluge promidžbe i informiranja za 67,9 %</w:t>
      </w:r>
      <w:r w:rsidR="007B7724">
        <w:t xml:space="preserve">, zakupnine i najamnine za 3,7 %, te intelektualne i osobne usluge za 14,2%. </w:t>
      </w:r>
      <w:r w:rsidR="00D31C02" w:rsidRPr="00D31C02">
        <w:rPr>
          <w:color w:val="000000" w:themeColor="text1"/>
        </w:rPr>
        <w:t xml:space="preserve">Umanjenje rashoda je na komunalnim uslugama za 47,9 %, </w:t>
      </w:r>
      <w:proofErr w:type="spellStart"/>
      <w:r w:rsidR="00D31C02" w:rsidRPr="00D31C02">
        <w:rPr>
          <w:color w:val="000000" w:themeColor="text1"/>
        </w:rPr>
        <w:t>zdrastvenim</w:t>
      </w:r>
      <w:proofErr w:type="spellEnd"/>
      <w:r w:rsidR="00D31C02" w:rsidRPr="00D31C02">
        <w:rPr>
          <w:color w:val="000000" w:themeColor="text1"/>
        </w:rPr>
        <w:t xml:space="preserve"> i veterinarskim uslugama za 37,7 %, računalnim uslugama 26,3 % i ostalim uslugama za 13 %.</w:t>
      </w:r>
    </w:p>
    <w:p w:rsidR="001F716F" w:rsidRDefault="001F716F"/>
    <w:p w:rsidR="001F716F" w:rsidRPr="0073079F" w:rsidRDefault="002200A0">
      <w:pPr>
        <w:keepNext/>
        <w:spacing w:line="240" w:lineRule="auto"/>
        <w:jc w:val="center"/>
        <w:rPr>
          <w:sz w:val="22"/>
          <w:szCs w:val="22"/>
        </w:rPr>
      </w:pPr>
      <w:r w:rsidRPr="0073079F">
        <w:rPr>
          <w:szCs w:val="22"/>
        </w:rPr>
        <w:t xml:space="preserve">Bilješka </w:t>
      </w:r>
      <w:r w:rsidR="004F64C7">
        <w:rPr>
          <w:szCs w:val="22"/>
        </w:rPr>
        <w:t>29</w:t>
      </w:r>
      <w:r w:rsidRPr="0073079F">
        <w:rPr>
          <w:szCs w:val="22"/>
        </w:rPr>
        <w:t>.</w:t>
      </w:r>
    </w:p>
    <w:p w:rsidR="001F716F" w:rsidRDefault="002200A0">
      <w:pPr>
        <w:spacing w:after="0"/>
        <w:rPr>
          <w:b/>
          <w:bCs/>
        </w:rPr>
      </w:pPr>
      <w:r>
        <w:rPr>
          <w:b/>
          <w:bCs/>
        </w:rPr>
        <w:t>329</w:t>
      </w:r>
      <w:r>
        <w:rPr>
          <w:b/>
          <w:bCs/>
        </w:rPr>
        <w:tab/>
        <w:t>Ostali nespomenuti rashodi poslovanja (šifre 3291 do 3299)</w:t>
      </w:r>
    </w:p>
    <w:p w:rsidR="00D52A6D" w:rsidRDefault="002200A0">
      <w:pPr>
        <w:spacing w:line="240" w:lineRule="auto"/>
        <w:jc w:val="both"/>
      </w:pPr>
      <w:r>
        <w:t>Ostali nespomenuti rashodi poslovanja u razdoblju od 1. siječnja do 3</w:t>
      </w:r>
      <w:r w:rsidR="00282F36">
        <w:t>0</w:t>
      </w:r>
      <w:r>
        <w:t xml:space="preserve">. </w:t>
      </w:r>
      <w:r w:rsidR="00282F36">
        <w:t xml:space="preserve">lipnja </w:t>
      </w:r>
      <w:r>
        <w:t>202</w:t>
      </w:r>
      <w:r w:rsidR="00C1076E">
        <w:t>6</w:t>
      </w:r>
      <w:r>
        <w:t xml:space="preserve">. godine ostvareni su u iznosu od </w:t>
      </w:r>
      <w:r w:rsidR="00282F36">
        <w:t>82.917,79</w:t>
      </w:r>
      <w:r>
        <w:t xml:space="preserve"> €, odnosno </w:t>
      </w:r>
      <w:r w:rsidR="00C1076E">
        <w:t>2</w:t>
      </w:r>
      <w:r w:rsidR="00282F36">
        <w:t>6</w:t>
      </w:r>
      <w:r w:rsidR="00C1076E">
        <w:t>,</w:t>
      </w:r>
      <w:r w:rsidR="00282F36">
        <w:t>5</w:t>
      </w:r>
      <w:r>
        <w:t xml:space="preserve">% ili </w:t>
      </w:r>
      <w:r w:rsidR="00282F36">
        <w:t>29.822,18</w:t>
      </w:r>
      <w:r>
        <w:t xml:space="preserve"> € više u odnosu na iste rashode ostvarene u promatranom razdoblju 202</w:t>
      </w:r>
      <w:r w:rsidR="00C1076E">
        <w:t>5</w:t>
      </w:r>
      <w:r>
        <w:t xml:space="preserve">. godine. Na </w:t>
      </w:r>
      <w:r w:rsidR="00282F36">
        <w:t xml:space="preserve">pad </w:t>
      </w:r>
      <w:r>
        <w:t xml:space="preserve">tih rashoda je utjecalo </w:t>
      </w:r>
      <w:r w:rsidR="00B64C74">
        <w:t>smanjenje</w:t>
      </w:r>
      <w:r>
        <w:t xml:space="preserve"> </w:t>
      </w:r>
      <w:r w:rsidR="00B64C74">
        <w:t>naknade za rad predstavničkih i izvršnih tijela, povjerenstva i slično za 82,8%, reprezentacija za 8,5 % i ostali nespomenuti rashodi poslovanja za 13%.</w:t>
      </w:r>
      <w:r w:rsidR="00E46943">
        <w:t xml:space="preserve"> Povećanje je u </w:t>
      </w:r>
      <w:r w:rsidR="003D574B">
        <w:t xml:space="preserve">premijama osiguranja 11,2 %, članarine i norme za 159,8 %, </w:t>
      </w:r>
    </w:p>
    <w:p w:rsidR="009E4F8F" w:rsidRDefault="009E4F8F" w:rsidP="009E4F8F">
      <w:pPr>
        <w:spacing w:line="240" w:lineRule="auto"/>
        <w:jc w:val="center"/>
      </w:pPr>
      <w:r>
        <w:t>Bilješka 30.</w:t>
      </w:r>
    </w:p>
    <w:p w:rsidR="009E4F8F" w:rsidRPr="009E4F8F" w:rsidRDefault="009E4F8F" w:rsidP="009E4F8F">
      <w:pPr>
        <w:spacing w:line="240" w:lineRule="auto"/>
        <w:jc w:val="both"/>
        <w:rPr>
          <w:b/>
          <w:bCs/>
        </w:rPr>
      </w:pPr>
      <w:r w:rsidRPr="009E4F8F">
        <w:rPr>
          <w:b/>
          <w:bCs/>
        </w:rPr>
        <w:t xml:space="preserve">342 </w:t>
      </w:r>
      <w:r>
        <w:rPr>
          <w:b/>
          <w:bCs/>
        </w:rPr>
        <w:t xml:space="preserve">    </w:t>
      </w:r>
      <w:r w:rsidRPr="009E4F8F">
        <w:rPr>
          <w:b/>
          <w:bCs/>
        </w:rPr>
        <w:t>Kamate za primljene kredite i zajmove (šifre 3421 do 3428)</w:t>
      </w:r>
    </w:p>
    <w:p w:rsidR="009E4F8F" w:rsidRDefault="009E4F8F" w:rsidP="009E4F8F">
      <w:pPr>
        <w:spacing w:after="0" w:line="240" w:lineRule="auto"/>
        <w:jc w:val="both"/>
      </w:pPr>
      <w:r>
        <w:t>Rashodi za kamate za primljene kredite i zajmove u razdoblju od 1. siječnja do 3</w:t>
      </w:r>
      <w:r w:rsidR="00BC1B1D">
        <w:t>0</w:t>
      </w:r>
      <w:r>
        <w:t xml:space="preserve">. </w:t>
      </w:r>
      <w:r w:rsidR="00BC1B1D">
        <w:t>lipnja</w:t>
      </w:r>
    </w:p>
    <w:p w:rsidR="009E4F8F" w:rsidRDefault="009E4F8F" w:rsidP="009E4F8F">
      <w:pPr>
        <w:spacing w:after="0" w:line="240" w:lineRule="auto"/>
        <w:jc w:val="both"/>
      </w:pPr>
      <w:r>
        <w:t>202</w:t>
      </w:r>
      <w:r w:rsidR="006E6642">
        <w:t>6</w:t>
      </w:r>
      <w:r>
        <w:t xml:space="preserve">. godine ostvareni su u iznosu od </w:t>
      </w:r>
      <w:r w:rsidR="00BC1B1D">
        <w:t xml:space="preserve">16.370,48 </w:t>
      </w:r>
      <w:r>
        <w:t xml:space="preserve">€, odnosno </w:t>
      </w:r>
      <w:r w:rsidR="00EA1098">
        <w:t>29,2</w:t>
      </w:r>
      <w:r>
        <w:t xml:space="preserve">% </w:t>
      </w:r>
      <w:r w:rsidR="006E6642">
        <w:t>više</w:t>
      </w:r>
      <w:r>
        <w:t xml:space="preserve"> u odnosu na iste rashode ostvarene u  promatranom razdoblju 202</w:t>
      </w:r>
      <w:r w:rsidR="006E6642">
        <w:t>5</w:t>
      </w:r>
      <w:r>
        <w:t>. godine, a sastoje se od kamata za primljene kredite i zajmove od kreditnih i ostalih financijskih institucija izvan javnog sektora.</w:t>
      </w:r>
    </w:p>
    <w:p w:rsidR="009E4F8F" w:rsidRDefault="009E4F8F" w:rsidP="009E4F8F">
      <w:pPr>
        <w:spacing w:after="0" w:line="240" w:lineRule="auto"/>
        <w:jc w:val="both"/>
      </w:pPr>
    </w:p>
    <w:p w:rsidR="009E4F8F" w:rsidRDefault="009E4F8F" w:rsidP="009E4F8F">
      <w:pPr>
        <w:spacing w:after="0" w:line="240" w:lineRule="auto"/>
        <w:jc w:val="center"/>
      </w:pPr>
      <w:r>
        <w:t>Bilješka 31.</w:t>
      </w:r>
    </w:p>
    <w:p w:rsidR="009E4F8F" w:rsidRDefault="009E4F8F" w:rsidP="009E4F8F">
      <w:pPr>
        <w:spacing w:after="0" w:line="240" w:lineRule="auto"/>
        <w:jc w:val="center"/>
      </w:pPr>
    </w:p>
    <w:p w:rsidR="009E4F8F" w:rsidRPr="009E4F8F" w:rsidRDefault="009E4F8F" w:rsidP="009E4F8F">
      <w:pPr>
        <w:spacing w:after="0" w:line="240" w:lineRule="auto"/>
        <w:jc w:val="both"/>
        <w:rPr>
          <w:b/>
          <w:bCs/>
        </w:rPr>
      </w:pPr>
      <w:r w:rsidRPr="009E4F8F">
        <w:rPr>
          <w:b/>
          <w:bCs/>
        </w:rPr>
        <w:t>343 Ostali financijski rashodi (šifre 3431 do 3434)</w:t>
      </w:r>
    </w:p>
    <w:p w:rsidR="009E4F8F" w:rsidRDefault="009E4F8F" w:rsidP="009E4F8F">
      <w:pPr>
        <w:spacing w:after="0" w:line="240" w:lineRule="auto"/>
        <w:jc w:val="both"/>
      </w:pPr>
    </w:p>
    <w:p w:rsidR="009E4F8F" w:rsidRDefault="009E4F8F" w:rsidP="009E4F8F">
      <w:pPr>
        <w:spacing w:after="0" w:line="240" w:lineRule="auto"/>
        <w:jc w:val="both"/>
      </w:pPr>
      <w:r>
        <w:t>Ostali financijski rashodi u razdoblju od 1. siječnja do 3</w:t>
      </w:r>
      <w:r w:rsidR="0070122D">
        <w:t>0</w:t>
      </w:r>
      <w:r>
        <w:t xml:space="preserve">. </w:t>
      </w:r>
      <w:r w:rsidR="0070122D">
        <w:t xml:space="preserve">lipnja </w:t>
      </w:r>
      <w:r>
        <w:t>202</w:t>
      </w:r>
      <w:r w:rsidR="00222C88">
        <w:t>6</w:t>
      </w:r>
      <w:r>
        <w:t>. godine ostvareni su u</w:t>
      </w:r>
    </w:p>
    <w:p w:rsidR="009E4F8F" w:rsidRDefault="009E4F8F" w:rsidP="009E4F8F">
      <w:pPr>
        <w:spacing w:after="0" w:line="240" w:lineRule="auto"/>
        <w:jc w:val="both"/>
      </w:pPr>
      <w:r>
        <w:t xml:space="preserve">iznosu od </w:t>
      </w:r>
      <w:r w:rsidR="0070122D">
        <w:t>63.596,68</w:t>
      </w:r>
      <w:r>
        <w:t xml:space="preserve">€, odnosno </w:t>
      </w:r>
      <w:r w:rsidR="0070122D">
        <w:t>31,1</w:t>
      </w:r>
      <w:r>
        <w:t xml:space="preserve">% ili </w:t>
      </w:r>
      <w:r w:rsidR="0070122D">
        <w:t>15.084,90</w:t>
      </w:r>
      <w:r>
        <w:t xml:space="preserve"> € </w:t>
      </w:r>
      <w:r w:rsidR="0070122D">
        <w:t>više</w:t>
      </w:r>
      <w:r>
        <w:t xml:space="preserve"> u odnosu na iste rashode</w:t>
      </w:r>
    </w:p>
    <w:p w:rsidR="009E4F8F" w:rsidRDefault="009E4F8F" w:rsidP="009E4F8F">
      <w:pPr>
        <w:spacing w:after="0" w:line="240" w:lineRule="auto"/>
        <w:jc w:val="both"/>
      </w:pPr>
      <w:r>
        <w:t>ostvarene u promatranom razdoblju 202</w:t>
      </w:r>
      <w:r w:rsidR="00222C88">
        <w:t>5</w:t>
      </w:r>
      <w:r>
        <w:t xml:space="preserve">. godine. Na </w:t>
      </w:r>
      <w:r w:rsidR="0070122D">
        <w:t>rast</w:t>
      </w:r>
      <w:r>
        <w:t xml:space="preserve"> tih rashoda je utjecalo </w:t>
      </w:r>
      <w:r w:rsidR="0070122D">
        <w:t xml:space="preserve">uvećanje </w:t>
      </w:r>
      <w:r>
        <w:t xml:space="preserve">ostalih nespomenutih financijskih rashoda koji su ostvareni u iznosu od </w:t>
      </w:r>
      <w:r w:rsidR="0070122D">
        <w:t>49.771,17</w:t>
      </w:r>
      <w:r>
        <w:rPr>
          <w:rFonts w:cs="Times New Roman"/>
        </w:rPr>
        <w:t>€</w:t>
      </w:r>
      <w:r>
        <w:t xml:space="preserve"> ili </w:t>
      </w:r>
      <w:r w:rsidR="0070122D">
        <w:t>16</w:t>
      </w:r>
      <w:r w:rsidR="00222C88">
        <w:t xml:space="preserve"> </w:t>
      </w:r>
      <w:r>
        <w:t xml:space="preserve">% </w:t>
      </w:r>
      <w:r w:rsidR="0070122D">
        <w:t>više</w:t>
      </w:r>
      <w:r>
        <w:t xml:space="preserve"> nego prethodne 202</w:t>
      </w:r>
      <w:r w:rsidR="00222C88">
        <w:t>5</w:t>
      </w:r>
      <w:r>
        <w:t>. godine u promatranom razdoblju, dok bankarske usluge</w:t>
      </w:r>
      <w:r w:rsidR="0070122D">
        <w:t xml:space="preserve"> i usluge platnog prometa su ostvarene u iznosu od 9.892,98 € odnosno 81,4 % više nego prethodne godine</w:t>
      </w:r>
      <w:r>
        <w:t xml:space="preserve"> i rashodi za zatezne kamate bilježe </w:t>
      </w:r>
      <w:r w:rsidR="00222C88">
        <w:t>rast</w:t>
      </w:r>
      <w:r w:rsidR="0070122D">
        <w:t xml:space="preserve"> za 2.540,7%</w:t>
      </w:r>
      <w:r>
        <w:t xml:space="preserve"> u promatranom razdoblju</w:t>
      </w:r>
      <w:r w:rsidR="0070122D">
        <w:t xml:space="preserve"> i iznose 3.932,53 € </w:t>
      </w:r>
      <w:r>
        <w:t>.</w:t>
      </w:r>
    </w:p>
    <w:p w:rsidR="009E4F8F" w:rsidRPr="0073079F" w:rsidRDefault="009E4F8F">
      <w:pPr>
        <w:keepNext/>
        <w:spacing w:line="240" w:lineRule="auto"/>
        <w:jc w:val="both"/>
        <w:rPr>
          <w:sz w:val="22"/>
          <w:szCs w:val="22"/>
        </w:rPr>
      </w:pPr>
    </w:p>
    <w:p w:rsidR="001F716F" w:rsidRPr="00991A0A" w:rsidRDefault="002200A0">
      <w:pPr>
        <w:keepNext/>
        <w:spacing w:line="240" w:lineRule="auto"/>
        <w:jc w:val="center"/>
        <w:rPr>
          <w:szCs w:val="22"/>
        </w:rPr>
      </w:pPr>
      <w:r w:rsidRPr="00991A0A">
        <w:rPr>
          <w:szCs w:val="22"/>
        </w:rPr>
        <w:t xml:space="preserve">Bilješka </w:t>
      </w:r>
      <w:r w:rsidR="009E4F8F" w:rsidRPr="00991A0A">
        <w:rPr>
          <w:szCs w:val="22"/>
        </w:rPr>
        <w:t>32</w:t>
      </w:r>
      <w:r w:rsidRPr="00991A0A">
        <w:rPr>
          <w:szCs w:val="22"/>
        </w:rPr>
        <w:t>.</w:t>
      </w:r>
    </w:p>
    <w:p w:rsidR="001F716F" w:rsidRDefault="002200A0">
      <w:pPr>
        <w:keepNext/>
        <w:spacing w:line="240" w:lineRule="auto"/>
        <w:jc w:val="both"/>
        <w:rPr>
          <w:b/>
          <w:bCs/>
        </w:rPr>
      </w:pPr>
      <w:r>
        <w:rPr>
          <w:b/>
          <w:bCs/>
        </w:rPr>
        <w:t>351 Subvencije kreditnim i ostalim financijskim institucijama i trgovačkim društvima u javnom sektoru (šifre 3511+3512)</w:t>
      </w:r>
    </w:p>
    <w:p w:rsidR="001F716F" w:rsidRDefault="002200A0">
      <w:pPr>
        <w:keepNext/>
        <w:spacing w:line="240" w:lineRule="auto"/>
        <w:jc w:val="both"/>
      </w:pPr>
      <w:r>
        <w:t>Rashodi za subvencije kreditnim institucijama i trgovačkim društvima u razdoblju od 1. siječnja do 3</w:t>
      </w:r>
      <w:r w:rsidR="00D0686A">
        <w:t>0</w:t>
      </w:r>
      <w:r>
        <w:t xml:space="preserve">. </w:t>
      </w:r>
      <w:r w:rsidR="00D0686A">
        <w:t>lipnja</w:t>
      </w:r>
      <w:r w:rsidR="00991A0A">
        <w:t xml:space="preserve"> </w:t>
      </w:r>
      <w:r>
        <w:t>202</w:t>
      </w:r>
      <w:r w:rsidR="001C5116">
        <w:t>6</w:t>
      </w:r>
      <w:r>
        <w:t xml:space="preserve">. godine ostvareni su u iznosu od </w:t>
      </w:r>
      <w:r w:rsidR="00D0686A">
        <w:t>62.894,73</w:t>
      </w:r>
      <w:r>
        <w:t xml:space="preserve">€, odnosno </w:t>
      </w:r>
      <w:r w:rsidR="00D0686A">
        <w:t>56,9</w:t>
      </w:r>
      <w:r>
        <w:t xml:space="preserve">%  ili </w:t>
      </w:r>
      <w:r w:rsidR="00D0686A">
        <w:t>83.121,54</w:t>
      </w:r>
      <w:r w:rsidR="00991A0A">
        <w:t xml:space="preserve"> </w:t>
      </w:r>
      <w:r>
        <w:t xml:space="preserve">€ </w:t>
      </w:r>
      <w:r w:rsidR="001C5116">
        <w:t>manje</w:t>
      </w:r>
      <w:r>
        <w:t xml:space="preserve"> u odnosu na iste rashode ostvarene u promatranom razdoblju 202</w:t>
      </w:r>
      <w:r w:rsidR="001C5116">
        <w:t>5</w:t>
      </w:r>
      <w:r>
        <w:t xml:space="preserve">. godine. Na </w:t>
      </w:r>
      <w:r w:rsidR="001C5116">
        <w:t xml:space="preserve">pad </w:t>
      </w:r>
      <w:r>
        <w:t xml:space="preserve">tih rashoda je utjecalo </w:t>
      </w:r>
      <w:r w:rsidR="001C5116">
        <w:t>umanjenje</w:t>
      </w:r>
      <w:r>
        <w:t xml:space="preserve"> rashoda za subvencije trgovačkim društvima u javnom sektoru.</w:t>
      </w:r>
    </w:p>
    <w:p w:rsidR="001F716F" w:rsidRPr="0073079F" w:rsidRDefault="002200A0">
      <w:pPr>
        <w:keepNext/>
        <w:spacing w:line="240" w:lineRule="auto"/>
        <w:jc w:val="center"/>
        <w:rPr>
          <w:szCs w:val="22"/>
        </w:rPr>
      </w:pPr>
      <w:r w:rsidRPr="0073079F">
        <w:rPr>
          <w:szCs w:val="22"/>
        </w:rPr>
        <w:t xml:space="preserve">Bilješka </w:t>
      </w:r>
      <w:r w:rsidR="00991A0A">
        <w:rPr>
          <w:szCs w:val="22"/>
        </w:rPr>
        <w:t>33</w:t>
      </w:r>
      <w:r w:rsidRPr="0073079F">
        <w:rPr>
          <w:szCs w:val="22"/>
        </w:rPr>
        <w:t>.</w:t>
      </w:r>
    </w:p>
    <w:p w:rsidR="001F716F" w:rsidRDefault="002200A0">
      <w:pPr>
        <w:keepNext/>
        <w:spacing w:line="240" w:lineRule="auto"/>
        <w:jc w:val="both"/>
        <w:rPr>
          <w:b/>
          <w:bCs/>
        </w:rPr>
      </w:pPr>
      <w:r>
        <w:rPr>
          <w:b/>
          <w:bCs/>
        </w:rPr>
        <w:t>352 Subvencije kreditnim i financijskim institucijama, trgovačkim društvima, zadrugama, poljoprivrednicima i obrtnicima izvan javnog sektora (šifre 3521 do 3523)</w:t>
      </w:r>
    </w:p>
    <w:p w:rsidR="001F716F" w:rsidRPr="00577090" w:rsidRDefault="002200A0">
      <w:pPr>
        <w:keepNext/>
        <w:spacing w:line="240" w:lineRule="auto"/>
        <w:jc w:val="both"/>
        <w:rPr>
          <w:color w:val="FF0000"/>
        </w:rPr>
      </w:pPr>
      <w:r>
        <w:t>Rashodi za navedene subvencije u razdoblju od 1. siječnja do 3</w:t>
      </w:r>
      <w:r w:rsidR="00A97FE2">
        <w:t>0</w:t>
      </w:r>
      <w:r>
        <w:t xml:space="preserve">. </w:t>
      </w:r>
      <w:r w:rsidR="00A97FE2">
        <w:t>lipnja</w:t>
      </w:r>
      <w:r>
        <w:t xml:space="preserve"> 202</w:t>
      </w:r>
      <w:r w:rsidR="00FF1CE6">
        <w:t>6</w:t>
      </w:r>
      <w:r>
        <w:t xml:space="preserve">. godine ostvareni su u iznosu od </w:t>
      </w:r>
      <w:r w:rsidR="00A97FE2">
        <w:t>294.569,77</w:t>
      </w:r>
      <w:r>
        <w:t xml:space="preserve"> €, odnosno </w:t>
      </w:r>
      <w:r w:rsidR="00A97FE2">
        <w:t>391,8</w:t>
      </w:r>
      <w:r>
        <w:t xml:space="preserve">%  ili </w:t>
      </w:r>
      <w:r w:rsidR="00A97FE2">
        <w:t>234.674,24</w:t>
      </w:r>
      <w:r w:rsidR="00991A0A">
        <w:t xml:space="preserve"> </w:t>
      </w:r>
      <w:r>
        <w:t xml:space="preserve">€ više u odnosu na </w:t>
      </w:r>
      <w:r w:rsidRPr="00A97FE2">
        <w:rPr>
          <w:color w:val="000000" w:themeColor="text1"/>
        </w:rPr>
        <w:t>iste rashode ostvarene u promatranom razdoblju 202</w:t>
      </w:r>
      <w:r w:rsidR="00A97FE2" w:rsidRPr="00A97FE2">
        <w:rPr>
          <w:color w:val="000000" w:themeColor="text1"/>
        </w:rPr>
        <w:t>6</w:t>
      </w:r>
      <w:r w:rsidRPr="00A97FE2">
        <w:rPr>
          <w:color w:val="000000" w:themeColor="text1"/>
        </w:rPr>
        <w:t>. godine.</w:t>
      </w:r>
      <w:r w:rsidRPr="00577090">
        <w:rPr>
          <w:color w:val="FF0000"/>
        </w:rPr>
        <w:t xml:space="preserve"> </w:t>
      </w:r>
      <w:r w:rsidRPr="00A97FE2">
        <w:rPr>
          <w:color w:val="000000" w:themeColor="text1"/>
        </w:rPr>
        <w:t xml:space="preserve">Na rast tih rashoda je utjecalo uvećanje rashoda za </w:t>
      </w:r>
      <w:r w:rsidR="00991A0A" w:rsidRPr="00A97FE2">
        <w:rPr>
          <w:color w:val="000000" w:themeColor="text1"/>
        </w:rPr>
        <w:t xml:space="preserve">subvencije </w:t>
      </w:r>
      <w:r w:rsidR="00FF1CE6" w:rsidRPr="00A97FE2">
        <w:rPr>
          <w:color w:val="000000" w:themeColor="text1"/>
        </w:rPr>
        <w:t xml:space="preserve">trgovačkim društvima i zadrugama izvan javnog sektora </w:t>
      </w:r>
      <w:r w:rsidRPr="00A97FE2">
        <w:rPr>
          <w:color w:val="000000" w:themeColor="text1"/>
        </w:rPr>
        <w:t xml:space="preserve">za </w:t>
      </w:r>
      <w:r w:rsidR="00A97FE2">
        <w:rPr>
          <w:color w:val="000000" w:themeColor="text1"/>
        </w:rPr>
        <w:t>668,8</w:t>
      </w:r>
      <w:r w:rsidRPr="00A97FE2">
        <w:rPr>
          <w:color w:val="000000" w:themeColor="text1"/>
        </w:rPr>
        <w:t xml:space="preserve">% </w:t>
      </w:r>
      <w:r w:rsidR="00991A0A" w:rsidRPr="00A97FE2">
        <w:rPr>
          <w:color w:val="000000" w:themeColor="text1"/>
        </w:rPr>
        <w:t xml:space="preserve">dok subvencije </w:t>
      </w:r>
      <w:r w:rsidR="00FF1CE6" w:rsidRPr="00A97FE2">
        <w:rPr>
          <w:color w:val="000000" w:themeColor="text1"/>
        </w:rPr>
        <w:t>poljoprivrednicima i obrtnicima</w:t>
      </w:r>
      <w:r w:rsidR="00991A0A" w:rsidRPr="00A97FE2">
        <w:rPr>
          <w:color w:val="000000" w:themeColor="text1"/>
        </w:rPr>
        <w:t xml:space="preserve"> bilježe </w:t>
      </w:r>
      <w:r w:rsidR="00A97FE2">
        <w:rPr>
          <w:color w:val="000000" w:themeColor="text1"/>
        </w:rPr>
        <w:t>rast</w:t>
      </w:r>
      <w:r w:rsidR="00991A0A" w:rsidRPr="00A97FE2">
        <w:rPr>
          <w:color w:val="000000" w:themeColor="text1"/>
        </w:rPr>
        <w:t xml:space="preserve"> za </w:t>
      </w:r>
      <w:r w:rsidR="00A97FE2">
        <w:rPr>
          <w:color w:val="000000" w:themeColor="text1"/>
        </w:rPr>
        <w:t>14,9</w:t>
      </w:r>
      <w:r w:rsidR="00991A0A" w:rsidRPr="00A97FE2">
        <w:rPr>
          <w:color w:val="000000" w:themeColor="text1"/>
        </w:rPr>
        <w:t xml:space="preserve"> </w:t>
      </w:r>
      <w:r w:rsidR="00A97A86" w:rsidRPr="00A97FE2">
        <w:rPr>
          <w:rFonts w:cs="Times New Roman"/>
          <w:color w:val="000000" w:themeColor="text1"/>
        </w:rPr>
        <w:t>%.</w:t>
      </w:r>
    </w:p>
    <w:p w:rsidR="001F716F" w:rsidRPr="0073079F" w:rsidRDefault="002200A0">
      <w:pPr>
        <w:keepNext/>
        <w:spacing w:line="240" w:lineRule="auto"/>
        <w:jc w:val="center"/>
        <w:rPr>
          <w:szCs w:val="22"/>
        </w:rPr>
      </w:pPr>
      <w:r w:rsidRPr="0073079F">
        <w:rPr>
          <w:szCs w:val="22"/>
        </w:rPr>
        <w:t xml:space="preserve">Bilješka </w:t>
      </w:r>
      <w:r w:rsidR="00991A0A">
        <w:rPr>
          <w:szCs w:val="22"/>
        </w:rPr>
        <w:t>34</w:t>
      </w:r>
      <w:r w:rsidRPr="0073079F">
        <w:rPr>
          <w:szCs w:val="22"/>
        </w:rPr>
        <w:t>.</w:t>
      </w:r>
    </w:p>
    <w:p w:rsidR="001F716F" w:rsidRDefault="002200A0">
      <w:pPr>
        <w:keepNext/>
        <w:numPr>
          <w:ilvl w:val="0"/>
          <w:numId w:val="6"/>
        </w:numPr>
        <w:spacing w:line="240" w:lineRule="auto"/>
        <w:jc w:val="both"/>
        <w:rPr>
          <w:b/>
          <w:bCs/>
        </w:rPr>
      </w:pPr>
      <w:r>
        <w:rPr>
          <w:b/>
          <w:bCs/>
        </w:rPr>
        <w:t>Prijenosi proračunskim korisnicima iz nadležnog proračuna za financiranje redovne djelatnosti (šifre 3672 do 3674)</w:t>
      </w:r>
    </w:p>
    <w:p w:rsidR="001F716F" w:rsidRDefault="002200A0" w:rsidP="00991A0A">
      <w:pPr>
        <w:keepNext/>
        <w:spacing w:line="240" w:lineRule="auto"/>
        <w:jc w:val="both"/>
      </w:pPr>
      <w:r>
        <w:t>Rashodi za navedene prijenose u razdoblju od 1. siječnja do 3</w:t>
      </w:r>
      <w:r w:rsidR="0058003C">
        <w:t>0</w:t>
      </w:r>
      <w:r>
        <w:t xml:space="preserve">. </w:t>
      </w:r>
      <w:r w:rsidR="0058003C">
        <w:t>lipnja</w:t>
      </w:r>
      <w:r>
        <w:t xml:space="preserve"> 202</w:t>
      </w:r>
      <w:r w:rsidR="005E11D1">
        <w:t>6</w:t>
      </w:r>
      <w:r>
        <w:t xml:space="preserve">. godine ostvareni su u iznosu od </w:t>
      </w:r>
      <w:r w:rsidR="0058003C">
        <w:t>1.128.885,34</w:t>
      </w:r>
      <w:r>
        <w:t xml:space="preserve"> €, odnosno </w:t>
      </w:r>
      <w:r w:rsidR="0058003C">
        <w:t>20,5</w:t>
      </w:r>
      <w:r>
        <w:t xml:space="preserve">%  ili </w:t>
      </w:r>
      <w:r w:rsidR="0058003C">
        <w:t>191.849,08</w:t>
      </w:r>
      <w:r w:rsidR="00991A0A">
        <w:t xml:space="preserve"> </w:t>
      </w:r>
      <w:r>
        <w:t>€ više u odnosu na iste rashode ostvarene u promatranom razdoblju 202</w:t>
      </w:r>
      <w:r w:rsidR="005E11D1">
        <w:t>5</w:t>
      </w:r>
      <w:r>
        <w:t xml:space="preserve">. godine. Na rast tih rashoda najviše  je utjecalo uvećanje rashoda za prijenose proračunskim korisnicima iz nadležnog proračuna za financiranje rashoda poslovanja za </w:t>
      </w:r>
      <w:r w:rsidR="0058003C">
        <w:t>22,1</w:t>
      </w:r>
      <w:r>
        <w:t xml:space="preserve">% dok su rashodi za prijenose proračunskim korisnicima iz nadležnog proračuna za nabavu nefinancijske imovine umanjeni za </w:t>
      </w:r>
      <w:r w:rsidR="0058003C">
        <w:t>25,9</w:t>
      </w:r>
      <w:r w:rsidR="005E11D1">
        <w:t>%</w:t>
      </w:r>
      <w:r>
        <w:t xml:space="preserve"> </w:t>
      </w:r>
      <w:r w:rsidR="00991A0A">
        <w:t xml:space="preserve">te također rashodi za prijenose proračunskim korisnicima iz nadležnog proračuna za financijsku imovinu i otplate zajmova  </w:t>
      </w:r>
      <w:r w:rsidR="0058003C">
        <w:t>ostvareni su u manjem</w:t>
      </w:r>
      <w:r w:rsidR="005E11D1">
        <w:t xml:space="preserve"> iznosu </w:t>
      </w:r>
      <w:r w:rsidR="0058003C">
        <w:t>za 7%.</w:t>
      </w:r>
    </w:p>
    <w:p w:rsidR="001F716F" w:rsidRDefault="002200A0">
      <w:pPr>
        <w:keepNext/>
        <w:spacing w:line="240" w:lineRule="auto"/>
        <w:jc w:val="center"/>
      </w:pPr>
      <w:r>
        <w:t xml:space="preserve">Bilješka </w:t>
      </w:r>
      <w:r w:rsidR="00991A0A">
        <w:t>35</w:t>
      </w:r>
      <w:r>
        <w:t>.</w:t>
      </w:r>
    </w:p>
    <w:p w:rsidR="001F716F" w:rsidRDefault="002200A0">
      <w:pPr>
        <w:spacing w:line="240" w:lineRule="auto"/>
        <w:jc w:val="both"/>
      </w:pPr>
      <w:r>
        <w:rPr>
          <w:b/>
          <w:bCs/>
        </w:rPr>
        <w:t>372</w:t>
      </w:r>
      <w:r>
        <w:rPr>
          <w:b/>
          <w:bCs/>
        </w:rPr>
        <w:tab/>
        <w:t xml:space="preserve">Ostale naknade građanima i kućanstvima iz proračuna (šifre 3721 do 3723) </w:t>
      </w:r>
      <w:r>
        <w:t>Rashodi za ostale naknade građanima i kućanstvima od 1. siječnja do 3</w:t>
      </w:r>
      <w:r w:rsidR="00CB011D">
        <w:t>0</w:t>
      </w:r>
      <w:r>
        <w:t xml:space="preserve">. </w:t>
      </w:r>
      <w:r w:rsidR="00CB011D">
        <w:t>lipnja</w:t>
      </w:r>
      <w:r>
        <w:t xml:space="preserve"> 202</w:t>
      </w:r>
      <w:r w:rsidR="00F12DA5">
        <w:t>6</w:t>
      </w:r>
      <w:r>
        <w:t xml:space="preserve">. godine ostvareni su u iznosu od </w:t>
      </w:r>
      <w:r w:rsidR="00CB011D">
        <w:t>139.055,97</w:t>
      </w:r>
      <w:r>
        <w:t xml:space="preserve"> €, odnosno za </w:t>
      </w:r>
      <w:r w:rsidR="00CB011D">
        <w:t>4</w:t>
      </w:r>
      <w:r>
        <w:t xml:space="preserve">% ili </w:t>
      </w:r>
      <w:r w:rsidR="00CB011D">
        <w:t>5.311,12</w:t>
      </w:r>
      <w:r w:rsidR="00EB0D94">
        <w:t xml:space="preserve"> </w:t>
      </w:r>
      <w:r>
        <w:t>€ više u odnosu na iste rashode ostvarene u promatranom razdoblju 202</w:t>
      </w:r>
      <w:r w:rsidR="00F12DA5">
        <w:t>5</w:t>
      </w:r>
      <w:r>
        <w:t xml:space="preserve">. godine. Na rast tih rashoda je utjecalo </w:t>
      </w:r>
      <w:r w:rsidR="00EB0D94">
        <w:t>pojava rashoda za naknade</w:t>
      </w:r>
      <w:r w:rsidR="00CB011D">
        <w:t xml:space="preserve"> građanima i kućanstvima u naravi</w:t>
      </w:r>
      <w:r w:rsidR="00EB0D94">
        <w:t xml:space="preserve"> u iznosu od </w:t>
      </w:r>
      <w:r w:rsidR="00CB011D">
        <w:t>13.871,90</w:t>
      </w:r>
      <w:r w:rsidR="00EB0D94">
        <w:t xml:space="preserve"> </w:t>
      </w:r>
      <w:r w:rsidR="00EB0D94">
        <w:rPr>
          <w:rFonts w:cs="Times New Roman"/>
        </w:rPr>
        <w:t>€</w:t>
      </w:r>
      <w:r w:rsidR="00EB0D94">
        <w:t>.</w:t>
      </w:r>
    </w:p>
    <w:p w:rsidR="001F716F" w:rsidRDefault="001F716F"/>
    <w:p w:rsidR="001F716F" w:rsidRDefault="002200A0">
      <w:pPr>
        <w:keepNext/>
        <w:spacing w:line="240" w:lineRule="auto"/>
        <w:jc w:val="center"/>
      </w:pPr>
      <w:r>
        <w:t xml:space="preserve">Bilješka </w:t>
      </w:r>
      <w:r w:rsidR="00EB0D94">
        <w:t>36</w:t>
      </w:r>
      <w:r>
        <w:t>.</w:t>
      </w:r>
    </w:p>
    <w:p w:rsidR="001F716F" w:rsidRDefault="002200A0">
      <w:pPr>
        <w:numPr>
          <w:ilvl w:val="0"/>
          <w:numId w:val="8"/>
        </w:numPr>
        <w:spacing w:line="240" w:lineRule="auto"/>
        <w:jc w:val="both"/>
        <w:rPr>
          <w:b/>
          <w:bCs/>
        </w:rPr>
      </w:pPr>
      <w:r>
        <w:rPr>
          <w:b/>
          <w:bCs/>
        </w:rPr>
        <w:t xml:space="preserve">Tekuće donacije (šifre 3811 do 3813) </w:t>
      </w:r>
    </w:p>
    <w:p w:rsidR="001F716F" w:rsidRDefault="002200A0">
      <w:pPr>
        <w:spacing w:line="240" w:lineRule="auto"/>
        <w:jc w:val="both"/>
      </w:pPr>
      <w:r>
        <w:t>Rashodi za tekuće donacije u razdoblju od 1. siječnja do 3</w:t>
      </w:r>
      <w:r w:rsidR="009A1D5E">
        <w:t>0</w:t>
      </w:r>
      <w:r>
        <w:t xml:space="preserve">. </w:t>
      </w:r>
      <w:r w:rsidR="009A1D5E">
        <w:t>lipnja</w:t>
      </w:r>
      <w:r w:rsidR="004C40AF">
        <w:t xml:space="preserve"> </w:t>
      </w:r>
      <w:r>
        <w:t>202</w:t>
      </w:r>
      <w:r w:rsidR="004C40AF">
        <w:t>6</w:t>
      </w:r>
      <w:r>
        <w:t xml:space="preserve">. godine ostvareni su u iznosu od </w:t>
      </w:r>
      <w:r w:rsidR="009A1D5E">
        <w:t>439.885,93</w:t>
      </w:r>
      <w:r w:rsidR="00EB0D94">
        <w:t xml:space="preserve"> </w:t>
      </w:r>
      <w:r>
        <w:t xml:space="preserve">€, odnosno </w:t>
      </w:r>
      <w:r w:rsidR="009A1D5E">
        <w:t>36,2</w:t>
      </w:r>
      <w:r>
        <w:t xml:space="preserve">% ili </w:t>
      </w:r>
      <w:r w:rsidR="009A1D5E">
        <w:t>249.973,79</w:t>
      </w:r>
      <w:r w:rsidR="00EB0D94" w:rsidRPr="00EB0D94">
        <w:t xml:space="preserve"> </w:t>
      </w:r>
      <w:r w:rsidR="00EB0D94">
        <w:t xml:space="preserve"> </w:t>
      </w:r>
      <w:r>
        <w:t xml:space="preserve">€ </w:t>
      </w:r>
      <w:r w:rsidR="004C40AF">
        <w:t>manje</w:t>
      </w:r>
      <w:r>
        <w:t xml:space="preserve"> u odnosu na iste rashode ostvarene u promatranom razdoblju 202</w:t>
      </w:r>
      <w:r w:rsidR="00147D42">
        <w:t>5</w:t>
      </w:r>
      <w:r>
        <w:t xml:space="preserve">. godine. Na </w:t>
      </w:r>
      <w:r w:rsidR="00147D42">
        <w:t>pad</w:t>
      </w:r>
      <w:r>
        <w:t xml:space="preserve"> tih rashoda je utjecalo </w:t>
      </w:r>
      <w:r w:rsidR="00147D42">
        <w:t>umanjenje</w:t>
      </w:r>
      <w:r>
        <w:t xml:space="preserve"> </w:t>
      </w:r>
      <w:r>
        <w:lastRenderedPageBreak/>
        <w:t xml:space="preserve">rashoda za tekuće donacije u novcu sportskim društvima, humanitarnim organizacijama, građanima i kućanstvima te ostale tekuće donacije. </w:t>
      </w:r>
    </w:p>
    <w:p w:rsidR="001F716F" w:rsidRDefault="002200A0">
      <w:pPr>
        <w:keepNext/>
        <w:spacing w:line="240" w:lineRule="auto"/>
        <w:jc w:val="center"/>
      </w:pPr>
      <w:r>
        <w:t xml:space="preserve">Bilješka </w:t>
      </w:r>
      <w:r w:rsidR="00EB0D94">
        <w:t>37</w:t>
      </w:r>
      <w:r>
        <w:t>.</w:t>
      </w:r>
    </w:p>
    <w:p w:rsidR="001F716F" w:rsidRDefault="002200A0">
      <w:pPr>
        <w:numPr>
          <w:ilvl w:val="0"/>
          <w:numId w:val="9"/>
        </w:numPr>
        <w:spacing w:line="240" w:lineRule="auto"/>
        <w:jc w:val="both"/>
        <w:rPr>
          <w:b/>
          <w:bCs/>
        </w:rPr>
      </w:pPr>
      <w:r>
        <w:rPr>
          <w:b/>
          <w:bCs/>
        </w:rPr>
        <w:t>Kapitalne pomoći (šifre 3861 do 3865)</w:t>
      </w:r>
    </w:p>
    <w:p w:rsidR="001F716F" w:rsidRDefault="002200A0">
      <w:pPr>
        <w:spacing w:line="240" w:lineRule="auto"/>
        <w:jc w:val="both"/>
      </w:pPr>
      <w:r>
        <w:t>Rashodi za tekuće donacije u razdoblju od 1. siječnja do 3</w:t>
      </w:r>
      <w:r w:rsidR="009A1D5E">
        <w:t>0</w:t>
      </w:r>
      <w:r>
        <w:t xml:space="preserve">. </w:t>
      </w:r>
      <w:r w:rsidR="009A1D5E">
        <w:t>lipnja</w:t>
      </w:r>
      <w:r>
        <w:t xml:space="preserve"> 202</w:t>
      </w:r>
      <w:r w:rsidR="001B3D2D">
        <w:t>6</w:t>
      </w:r>
      <w:r>
        <w:t xml:space="preserve">. godine ostvareni su u iznosu od </w:t>
      </w:r>
      <w:r w:rsidR="009A1D5E">
        <w:t>690,00</w:t>
      </w:r>
      <w:r>
        <w:t xml:space="preserve"> €, odnosno </w:t>
      </w:r>
      <w:r w:rsidR="009A1D5E">
        <w:t>89,6</w:t>
      </w:r>
      <w:r>
        <w:t>% manje u odnosu na iste rashode ostvarene u promatranom razdoblju 202</w:t>
      </w:r>
      <w:r w:rsidR="001B3D2D">
        <w:t>5</w:t>
      </w:r>
      <w:r>
        <w:t xml:space="preserve">. </w:t>
      </w:r>
      <w:r w:rsidR="001B3D2D">
        <w:t xml:space="preserve">godine koji su bili ostvareni u iznosu od </w:t>
      </w:r>
      <w:r w:rsidR="009A1D5E">
        <w:t>6.657,03</w:t>
      </w:r>
      <w:r w:rsidR="001B3D2D">
        <w:t xml:space="preserve"> € </w:t>
      </w:r>
      <w:r>
        <w:t xml:space="preserve">. </w:t>
      </w:r>
    </w:p>
    <w:p w:rsidR="001F716F" w:rsidRDefault="001F716F"/>
    <w:p w:rsidR="001F716F" w:rsidRPr="00EB0D94" w:rsidRDefault="002200A0">
      <w:pPr>
        <w:keepNext/>
        <w:spacing w:line="240" w:lineRule="auto"/>
        <w:jc w:val="center"/>
        <w:rPr>
          <w:sz w:val="22"/>
          <w:szCs w:val="22"/>
        </w:rPr>
      </w:pPr>
      <w:r w:rsidRPr="00EB0D94">
        <w:rPr>
          <w:szCs w:val="22"/>
        </w:rPr>
        <w:t xml:space="preserve">Bilješka </w:t>
      </w:r>
      <w:r w:rsidR="00EB0D94" w:rsidRPr="00EB0D94">
        <w:rPr>
          <w:szCs w:val="22"/>
        </w:rPr>
        <w:t>38</w:t>
      </w:r>
      <w:r w:rsidRPr="00EB0D94">
        <w:rPr>
          <w:szCs w:val="22"/>
        </w:rPr>
        <w:t>.</w:t>
      </w:r>
    </w:p>
    <w:p w:rsidR="001F716F" w:rsidRDefault="002200A0">
      <w:pPr>
        <w:keepNext/>
        <w:spacing w:line="240" w:lineRule="auto"/>
        <w:rPr>
          <w:b/>
          <w:bCs/>
        </w:rPr>
      </w:pPr>
      <w:r>
        <w:rPr>
          <w:b/>
          <w:bCs/>
        </w:rPr>
        <w:t>4</w:t>
      </w:r>
      <w:r>
        <w:rPr>
          <w:b/>
          <w:bCs/>
        </w:rPr>
        <w:tab/>
        <w:t>Rashodi za nabavu nefinancijske imovine (šifre 41+42+43+44+45)</w:t>
      </w:r>
    </w:p>
    <w:p w:rsidR="001F716F" w:rsidRDefault="002200A0">
      <w:pPr>
        <w:spacing w:after="0"/>
      </w:pPr>
      <w:r>
        <w:t>Rashodi za nabavu nefinancijske imovine u razdoblju od 1. siječnja do 3</w:t>
      </w:r>
      <w:r w:rsidR="00A87258">
        <w:t>0</w:t>
      </w:r>
      <w:r>
        <w:t>.</w:t>
      </w:r>
      <w:r w:rsidR="00EB0D94">
        <w:t xml:space="preserve"> </w:t>
      </w:r>
      <w:r w:rsidR="00A87258">
        <w:t>lipnja</w:t>
      </w:r>
      <w:r>
        <w:t xml:space="preserve"> 202</w:t>
      </w:r>
      <w:r w:rsidR="005F5CFA">
        <w:t>6</w:t>
      </w:r>
      <w:r>
        <w:t xml:space="preserve">. godine ostvareni su u iznosu od </w:t>
      </w:r>
      <w:r w:rsidR="00A87258">
        <w:t>1.166.830,61</w:t>
      </w:r>
      <w:r w:rsidR="005F5CFA">
        <w:t xml:space="preserve"> </w:t>
      </w:r>
      <w:r>
        <w:t xml:space="preserve">€, odnosno </w:t>
      </w:r>
      <w:r w:rsidR="00A87258">
        <w:t>26,8</w:t>
      </w:r>
      <w:r>
        <w:t xml:space="preserve">% ili </w:t>
      </w:r>
      <w:r w:rsidR="00A87258">
        <w:t>426.425,97</w:t>
      </w:r>
      <w:r>
        <w:t>€ manje u odnosu na iste rashode ostvarene u promatranom razdoblju 202</w:t>
      </w:r>
      <w:r w:rsidR="000C69C4">
        <w:t>5</w:t>
      </w:r>
      <w:r>
        <w:t xml:space="preserve">. godine. Na pad ovih rashoda je utjecalo umanjenje rashoda za nabavu </w:t>
      </w:r>
      <w:r w:rsidR="00EB0D94">
        <w:t>ne</w:t>
      </w:r>
      <w:r w:rsidR="00DA34F8">
        <w:t xml:space="preserve"> </w:t>
      </w:r>
      <w:r>
        <w:t>proizvedene dugotrajne imovine</w:t>
      </w:r>
      <w:r w:rsidR="00EB0D94">
        <w:t xml:space="preserve">, odnosno materijalne imovine - prirodna bogatstva za </w:t>
      </w:r>
      <w:r w:rsidR="00A87258">
        <w:t>100</w:t>
      </w:r>
      <w:r w:rsidR="00EB0D94">
        <w:t xml:space="preserve">% te pad rashoda za nabavu proizvedene dugotrajne imovine odnosno građevinske objekte za </w:t>
      </w:r>
      <w:r w:rsidR="00A87258">
        <w:t>58,6</w:t>
      </w:r>
      <w:r w:rsidR="00EB0D94">
        <w:t>%</w:t>
      </w:r>
    </w:p>
    <w:p w:rsidR="001F716F" w:rsidRDefault="001F716F">
      <w:pPr>
        <w:spacing w:after="0"/>
      </w:pPr>
    </w:p>
    <w:p w:rsidR="001F716F" w:rsidRDefault="002200A0">
      <w:pPr>
        <w:spacing w:after="0"/>
        <w:jc w:val="center"/>
      </w:pPr>
      <w:r>
        <w:t xml:space="preserve">Bilješka </w:t>
      </w:r>
      <w:r w:rsidR="00270E14">
        <w:t>39</w:t>
      </w:r>
      <w:r>
        <w:t>.</w:t>
      </w:r>
    </w:p>
    <w:p w:rsidR="001F716F" w:rsidRDefault="001F716F">
      <w:pPr>
        <w:spacing w:after="0"/>
      </w:pPr>
    </w:p>
    <w:p w:rsidR="001F716F" w:rsidRDefault="002200A0">
      <w:pPr>
        <w:numPr>
          <w:ilvl w:val="0"/>
          <w:numId w:val="10"/>
        </w:numPr>
        <w:spacing w:after="0"/>
        <w:rPr>
          <w:b/>
          <w:bCs/>
        </w:rPr>
      </w:pPr>
      <w:r>
        <w:rPr>
          <w:b/>
          <w:bCs/>
        </w:rPr>
        <w:t>Materijalna imovina - prirodna bogatstva (šifre 4111 do 4113)</w:t>
      </w:r>
    </w:p>
    <w:p w:rsidR="001F716F" w:rsidRDefault="002200A0">
      <w:pPr>
        <w:spacing w:after="0"/>
      </w:pPr>
      <w:r>
        <w:t>Od 1. siječnja do 3</w:t>
      </w:r>
      <w:r w:rsidR="0018439C">
        <w:t>0</w:t>
      </w:r>
      <w:r>
        <w:t xml:space="preserve">. </w:t>
      </w:r>
      <w:r w:rsidR="0018439C">
        <w:t>lipnja</w:t>
      </w:r>
      <w:r>
        <w:t xml:space="preserve"> 202</w:t>
      </w:r>
      <w:r w:rsidR="0078628E">
        <w:t>6</w:t>
      </w:r>
      <w:r>
        <w:t xml:space="preserve">. godine ostvareni su rashodi u iznosu od </w:t>
      </w:r>
      <w:r w:rsidR="0078628E">
        <w:t>0,00</w:t>
      </w:r>
      <w:r>
        <w:t xml:space="preserve"> €, odnosno </w:t>
      </w:r>
      <w:r w:rsidR="0078628E">
        <w:t>100</w:t>
      </w:r>
      <w:r>
        <w:t xml:space="preserve">% ili </w:t>
      </w:r>
      <w:r w:rsidR="0078628E">
        <w:t>80.509,66</w:t>
      </w:r>
      <w:r w:rsidR="00EB0D94" w:rsidRPr="00EB0D94">
        <w:t xml:space="preserve"> </w:t>
      </w:r>
      <w:r>
        <w:t>€ manje nego u istom razdoblju 202</w:t>
      </w:r>
      <w:r w:rsidR="0078628E">
        <w:t>5</w:t>
      </w:r>
      <w:r>
        <w:t>. godine. Na pad ovih rashoda je utjecalo umanjenje rashoda za nabavu građevinskih zemljišta.</w:t>
      </w:r>
    </w:p>
    <w:p w:rsidR="001F716F" w:rsidRDefault="001F716F">
      <w:pPr>
        <w:spacing w:after="0"/>
      </w:pPr>
    </w:p>
    <w:p w:rsidR="001F716F" w:rsidRDefault="002200A0">
      <w:pPr>
        <w:spacing w:after="0"/>
        <w:jc w:val="center"/>
      </w:pPr>
      <w:r>
        <w:t xml:space="preserve">Bilješka </w:t>
      </w:r>
      <w:r w:rsidR="00270E14">
        <w:t>40</w:t>
      </w:r>
      <w:r>
        <w:t>.</w:t>
      </w:r>
    </w:p>
    <w:p w:rsidR="001F716F" w:rsidRDefault="001F716F">
      <w:pPr>
        <w:spacing w:after="0"/>
      </w:pPr>
    </w:p>
    <w:p w:rsidR="001F716F" w:rsidRDefault="002200A0">
      <w:pPr>
        <w:numPr>
          <w:ilvl w:val="0"/>
          <w:numId w:val="11"/>
        </w:numPr>
        <w:spacing w:after="0"/>
        <w:rPr>
          <w:b/>
          <w:bCs/>
        </w:rPr>
      </w:pPr>
      <w:r>
        <w:rPr>
          <w:b/>
          <w:bCs/>
        </w:rPr>
        <w:t>Građevinski objekti (šifre 4211 do 4214)</w:t>
      </w:r>
    </w:p>
    <w:p w:rsidR="001F716F" w:rsidRDefault="002200A0">
      <w:pPr>
        <w:spacing w:after="0"/>
      </w:pPr>
      <w:r>
        <w:t>Od 1. siječnja do 3</w:t>
      </w:r>
      <w:r w:rsidR="0018439C">
        <w:t>0</w:t>
      </w:r>
      <w:r>
        <w:t xml:space="preserve">. </w:t>
      </w:r>
      <w:r w:rsidR="0018439C">
        <w:t>lipnja</w:t>
      </w:r>
      <w:r w:rsidR="007E0AA5">
        <w:t xml:space="preserve"> </w:t>
      </w:r>
      <w:r>
        <w:t>202</w:t>
      </w:r>
      <w:r w:rsidR="007E0AA5">
        <w:t>6</w:t>
      </w:r>
      <w:r>
        <w:t xml:space="preserve">. godine ostvareni su rashodi u iznosu od </w:t>
      </w:r>
      <w:r w:rsidR="0018439C">
        <w:t>162.747,59</w:t>
      </w:r>
      <w:r w:rsidR="007E0AA5">
        <w:t xml:space="preserve"> </w:t>
      </w:r>
      <w:r>
        <w:t xml:space="preserve">€, odnosno </w:t>
      </w:r>
      <w:r w:rsidR="0018439C">
        <w:t>68,9</w:t>
      </w:r>
      <w:r>
        <w:t xml:space="preserve">% ili </w:t>
      </w:r>
      <w:r w:rsidR="0018439C">
        <w:t>360.604,06</w:t>
      </w:r>
      <w:r w:rsidR="007E0AA5">
        <w:t xml:space="preserve"> </w:t>
      </w:r>
      <w:r>
        <w:t xml:space="preserve">€ </w:t>
      </w:r>
      <w:r w:rsidR="00EB0D94">
        <w:t>manje</w:t>
      </w:r>
      <w:r>
        <w:t xml:space="preserve"> nego u istom razdoblju 202</w:t>
      </w:r>
      <w:r w:rsidR="007E0AA5">
        <w:t>5</w:t>
      </w:r>
      <w:r>
        <w:t xml:space="preserve">. godine. Na </w:t>
      </w:r>
      <w:r w:rsidR="00EB0D94">
        <w:t>pad</w:t>
      </w:r>
      <w:r>
        <w:t xml:space="preserve"> ov</w:t>
      </w:r>
      <w:r w:rsidR="00EB0D94">
        <w:t>i</w:t>
      </w:r>
      <w:r>
        <w:t xml:space="preserve">h rashoda je utjecalo </w:t>
      </w:r>
      <w:r w:rsidR="00EB0D94">
        <w:t>umanjenje</w:t>
      </w:r>
      <w:r>
        <w:t xml:space="preserve"> rashoda </w:t>
      </w:r>
      <w:r w:rsidR="00EB0D94">
        <w:t>za</w:t>
      </w:r>
      <w:r w:rsidR="007E0AA5">
        <w:t xml:space="preserve"> poslovne objekte u iznosu od </w:t>
      </w:r>
      <w:r w:rsidR="0018439C">
        <w:t>38,5</w:t>
      </w:r>
      <w:r w:rsidR="007E0AA5">
        <w:t xml:space="preserve"> %, </w:t>
      </w:r>
      <w:r w:rsidR="00EB0D94">
        <w:t xml:space="preserve"> ceste za </w:t>
      </w:r>
      <w:r w:rsidR="0018439C">
        <w:t>93</w:t>
      </w:r>
      <w:r w:rsidR="00EB0D94">
        <w:t xml:space="preserve">% </w:t>
      </w:r>
      <w:r w:rsidR="007E0AA5">
        <w:t xml:space="preserve">, </w:t>
      </w:r>
      <w:r w:rsidR="00EB0D94">
        <w:t xml:space="preserve">umanjenje rashoda za ostale građevinske objekte - </w:t>
      </w:r>
      <w:r w:rsidR="00270E14">
        <w:t xml:space="preserve">rashoda za spomenike, energetske i komunikacijske vodove, plinovod, vodovod i kanalizaciju za </w:t>
      </w:r>
      <w:r w:rsidR="0018439C">
        <w:t>81,5</w:t>
      </w:r>
      <w:r w:rsidR="00270E14">
        <w:t>%</w:t>
      </w:r>
      <w:r w:rsidR="007E0AA5">
        <w:t>.</w:t>
      </w:r>
    </w:p>
    <w:p w:rsidR="001F716F" w:rsidRDefault="001F716F">
      <w:pPr>
        <w:spacing w:after="0"/>
      </w:pPr>
    </w:p>
    <w:p w:rsidR="001F716F" w:rsidRDefault="002200A0">
      <w:pPr>
        <w:spacing w:after="0"/>
        <w:jc w:val="center"/>
      </w:pPr>
      <w:r>
        <w:t xml:space="preserve">Bilješka </w:t>
      </w:r>
      <w:r w:rsidR="00270E14">
        <w:t>41</w:t>
      </w:r>
      <w:r>
        <w:t>.</w:t>
      </w:r>
    </w:p>
    <w:p w:rsidR="001F716F" w:rsidRDefault="001F716F">
      <w:pPr>
        <w:spacing w:after="0"/>
      </w:pPr>
    </w:p>
    <w:p w:rsidR="001F716F" w:rsidRDefault="002200A0">
      <w:pPr>
        <w:spacing w:after="0"/>
        <w:rPr>
          <w:b/>
          <w:bCs/>
        </w:rPr>
      </w:pPr>
      <w:r>
        <w:rPr>
          <w:b/>
          <w:bCs/>
        </w:rPr>
        <w:t>422</w:t>
      </w:r>
      <w:r w:rsidR="00270E14">
        <w:rPr>
          <w:b/>
          <w:bCs/>
        </w:rPr>
        <w:t xml:space="preserve">    </w:t>
      </w:r>
      <w:r>
        <w:rPr>
          <w:b/>
          <w:bCs/>
        </w:rPr>
        <w:t>Postrojenja i oprema (šifre 4221 do 4228)</w:t>
      </w:r>
    </w:p>
    <w:p w:rsidR="001F716F" w:rsidRDefault="002200A0">
      <w:pPr>
        <w:spacing w:after="0"/>
      </w:pPr>
      <w:r>
        <w:t>Od 1. siječnja do 3</w:t>
      </w:r>
      <w:r w:rsidR="005A363E">
        <w:t>0</w:t>
      </w:r>
      <w:r>
        <w:t xml:space="preserve">. </w:t>
      </w:r>
      <w:r w:rsidR="005A363E">
        <w:t>lipnja</w:t>
      </w:r>
      <w:r w:rsidR="000F2A28">
        <w:t xml:space="preserve"> </w:t>
      </w:r>
      <w:r>
        <w:t>202</w:t>
      </w:r>
      <w:r w:rsidR="000F2A28">
        <w:t>6</w:t>
      </w:r>
      <w:r>
        <w:t xml:space="preserve">. godine ostvareni su rashodi u iznosu od </w:t>
      </w:r>
      <w:r w:rsidR="005A363E">
        <w:t>111.411,72</w:t>
      </w:r>
      <w:r>
        <w:t xml:space="preserve"> €, odnosno </w:t>
      </w:r>
      <w:r w:rsidR="005A363E">
        <w:t>42,2</w:t>
      </w:r>
      <w:r>
        <w:t xml:space="preserve">% ili </w:t>
      </w:r>
      <w:r w:rsidR="005A363E">
        <w:t xml:space="preserve">33.052,09 </w:t>
      </w:r>
      <w:r>
        <w:t xml:space="preserve">€ </w:t>
      </w:r>
      <w:r w:rsidR="000F2A28">
        <w:t>više</w:t>
      </w:r>
      <w:r>
        <w:t xml:space="preserve"> nego u istom razdoblju 202</w:t>
      </w:r>
      <w:r w:rsidR="000F2A28">
        <w:t>5</w:t>
      </w:r>
      <w:r>
        <w:t xml:space="preserve">. godine. </w:t>
      </w:r>
      <w:r w:rsidR="000F2A28">
        <w:t>Povećali</w:t>
      </w:r>
      <w:r w:rsidR="00270E14">
        <w:t xml:space="preserve"> su se</w:t>
      </w:r>
      <w:r>
        <w:t xml:space="preserve"> rashodi za</w:t>
      </w:r>
      <w:r w:rsidR="000F2A28">
        <w:t xml:space="preserve"> uređaji, strojevi i oprema za ostale namjene</w:t>
      </w:r>
      <w:r w:rsidR="00270E14">
        <w:t xml:space="preserve">, dok </w:t>
      </w:r>
      <w:r w:rsidR="000F2A28">
        <w:t>se ostali rashodi nisu ostvarili, osim za komunikacijsku opremu u iznosu od 125 €.</w:t>
      </w:r>
    </w:p>
    <w:p w:rsidR="001F716F" w:rsidRDefault="001F716F">
      <w:pPr>
        <w:spacing w:line="240" w:lineRule="auto"/>
        <w:jc w:val="both"/>
      </w:pPr>
    </w:p>
    <w:p w:rsidR="001F716F" w:rsidRDefault="002200A0">
      <w:pPr>
        <w:spacing w:after="0"/>
        <w:jc w:val="center"/>
      </w:pPr>
      <w:r>
        <w:lastRenderedPageBreak/>
        <w:t xml:space="preserve">Bilješka </w:t>
      </w:r>
      <w:r w:rsidR="00270E14">
        <w:t>42</w:t>
      </w:r>
      <w:r>
        <w:t>.</w:t>
      </w:r>
    </w:p>
    <w:p w:rsidR="001F716F" w:rsidRDefault="001F716F">
      <w:pPr>
        <w:spacing w:after="0"/>
      </w:pPr>
    </w:p>
    <w:p w:rsidR="001F716F" w:rsidRDefault="002200A0">
      <w:pPr>
        <w:spacing w:after="0"/>
        <w:rPr>
          <w:b/>
          <w:bCs/>
        </w:rPr>
      </w:pPr>
      <w:r>
        <w:rPr>
          <w:b/>
          <w:bCs/>
        </w:rPr>
        <w:t>426</w:t>
      </w:r>
      <w:r>
        <w:rPr>
          <w:b/>
          <w:bCs/>
        </w:rPr>
        <w:tab/>
        <w:t>Nematerijalna proizvedena imovina (šifre 4261 do 4264)</w:t>
      </w:r>
    </w:p>
    <w:p w:rsidR="001F716F" w:rsidRDefault="002200A0">
      <w:pPr>
        <w:spacing w:after="0"/>
      </w:pPr>
      <w:r>
        <w:t>Od 1. siječnja do 3</w:t>
      </w:r>
      <w:r w:rsidR="000059B3">
        <w:t>0</w:t>
      </w:r>
      <w:r>
        <w:t xml:space="preserve">. </w:t>
      </w:r>
      <w:r w:rsidR="000059B3">
        <w:t>lipnja</w:t>
      </w:r>
      <w:r>
        <w:t xml:space="preserve"> 202</w:t>
      </w:r>
      <w:r w:rsidR="00E84AA2">
        <w:t>6</w:t>
      </w:r>
      <w:r>
        <w:t>. godine ostvareni su rashodi u iznosu od</w:t>
      </w:r>
      <w:r w:rsidR="00E84AA2">
        <w:t xml:space="preserve"> </w:t>
      </w:r>
      <w:r w:rsidR="000059B3">
        <w:t>44.125,00</w:t>
      </w:r>
      <w:r w:rsidR="00E84AA2">
        <w:t xml:space="preserve"> </w:t>
      </w:r>
      <w:r>
        <w:t xml:space="preserve">€, odnosno </w:t>
      </w:r>
      <w:r w:rsidR="000059B3">
        <w:t>73,6</w:t>
      </w:r>
      <w:r>
        <w:t xml:space="preserve">% ili </w:t>
      </w:r>
      <w:r w:rsidR="000059B3">
        <w:t>123.300,00</w:t>
      </w:r>
      <w:r w:rsidR="00E84AA2">
        <w:t xml:space="preserve"> </w:t>
      </w:r>
      <w:r>
        <w:t xml:space="preserve">€ </w:t>
      </w:r>
      <w:r w:rsidR="00E84AA2">
        <w:t>manje</w:t>
      </w:r>
      <w:r>
        <w:t xml:space="preserve"> nego u istom razdoblju 202</w:t>
      </w:r>
      <w:r w:rsidR="00E84AA2">
        <w:t>5</w:t>
      </w:r>
      <w:r>
        <w:t xml:space="preserve">. godine zbog </w:t>
      </w:r>
      <w:r w:rsidR="00E84AA2">
        <w:t xml:space="preserve">pada </w:t>
      </w:r>
      <w:r>
        <w:t xml:space="preserve">rashoda za </w:t>
      </w:r>
      <w:r w:rsidR="000059B3">
        <w:t>umjetnička, literarna i znanstvena djela</w:t>
      </w:r>
      <w:r>
        <w:t>.</w:t>
      </w:r>
    </w:p>
    <w:p w:rsidR="00270E14" w:rsidRDefault="00270E14">
      <w:pPr>
        <w:spacing w:after="0"/>
      </w:pPr>
    </w:p>
    <w:p w:rsidR="00270E14" w:rsidRDefault="00270E14" w:rsidP="00270E14">
      <w:pPr>
        <w:spacing w:after="0"/>
        <w:jc w:val="center"/>
      </w:pPr>
      <w:r>
        <w:t>Bilješka 43.</w:t>
      </w:r>
    </w:p>
    <w:p w:rsidR="00270E14" w:rsidRDefault="00270E14" w:rsidP="00270E14">
      <w:pPr>
        <w:spacing w:after="0"/>
      </w:pPr>
    </w:p>
    <w:p w:rsidR="00270E14" w:rsidRDefault="00270E14" w:rsidP="00270E14">
      <w:pPr>
        <w:spacing w:after="0"/>
        <w:rPr>
          <w:b/>
          <w:bCs/>
        </w:rPr>
      </w:pPr>
      <w:r>
        <w:rPr>
          <w:b/>
          <w:bCs/>
        </w:rPr>
        <w:t>451</w:t>
      </w:r>
      <w:r>
        <w:rPr>
          <w:b/>
          <w:bCs/>
        </w:rPr>
        <w:tab/>
        <w:t xml:space="preserve">Dodatna ulaganja na građevinskim objektima </w:t>
      </w:r>
    </w:p>
    <w:p w:rsidR="00270E14" w:rsidRDefault="00270E14" w:rsidP="00270E14">
      <w:pPr>
        <w:spacing w:after="0"/>
      </w:pPr>
      <w:r>
        <w:t>Od 1. siječnja do 3</w:t>
      </w:r>
      <w:r w:rsidR="00771C64">
        <w:t>0</w:t>
      </w:r>
      <w:r>
        <w:t>.</w:t>
      </w:r>
      <w:r w:rsidR="00771C64">
        <w:t>lipnja</w:t>
      </w:r>
      <w:r>
        <w:t xml:space="preserve"> 202</w:t>
      </w:r>
      <w:r w:rsidR="00175ED1">
        <w:t>6</w:t>
      </w:r>
      <w:r>
        <w:t xml:space="preserve">. godine ostvareni su rashodi u iznosu od </w:t>
      </w:r>
      <w:r w:rsidR="00A75705">
        <w:t>848.546,30</w:t>
      </w:r>
      <w:r>
        <w:t xml:space="preserve"> €, odnosno </w:t>
      </w:r>
      <w:r w:rsidR="00A75705">
        <w:t>24,9</w:t>
      </w:r>
      <w:r>
        <w:t xml:space="preserve">% ili </w:t>
      </w:r>
      <w:r w:rsidR="00175ED1">
        <w:t>18</w:t>
      </w:r>
      <w:r w:rsidR="00A75705">
        <w:t>169.111,91</w:t>
      </w:r>
      <w:r>
        <w:t xml:space="preserve">€ </w:t>
      </w:r>
      <w:r w:rsidR="00175ED1">
        <w:t>više</w:t>
      </w:r>
      <w:r>
        <w:t xml:space="preserve"> nego u istom razdoblju 202</w:t>
      </w:r>
      <w:r w:rsidR="00175ED1">
        <w:t>5</w:t>
      </w:r>
      <w:r>
        <w:t xml:space="preserve">. </w:t>
      </w:r>
    </w:p>
    <w:p w:rsidR="00270E14" w:rsidRDefault="00270E14" w:rsidP="00270E14">
      <w:pPr>
        <w:spacing w:after="0"/>
      </w:pPr>
      <w:r>
        <w:t xml:space="preserve"> </w:t>
      </w:r>
    </w:p>
    <w:p w:rsidR="00270E14" w:rsidRDefault="00270E14" w:rsidP="00270E14">
      <w:pPr>
        <w:spacing w:after="0"/>
        <w:jc w:val="center"/>
      </w:pPr>
      <w:r>
        <w:t>Bilješka 44.</w:t>
      </w:r>
    </w:p>
    <w:p w:rsidR="00270E14" w:rsidRDefault="00270E14" w:rsidP="00270E14">
      <w:pPr>
        <w:spacing w:after="0"/>
      </w:pPr>
    </w:p>
    <w:p w:rsidR="00270E14" w:rsidRDefault="00270E14" w:rsidP="00270E14">
      <w:pPr>
        <w:spacing w:after="0"/>
        <w:rPr>
          <w:b/>
          <w:bCs/>
        </w:rPr>
      </w:pPr>
      <w:r>
        <w:rPr>
          <w:b/>
          <w:bCs/>
        </w:rPr>
        <w:t>45</w:t>
      </w:r>
      <w:r w:rsidR="00175ED1">
        <w:rPr>
          <w:b/>
          <w:bCs/>
        </w:rPr>
        <w:t>4</w:t>
      </w:r>
      <w:r>
        <w:rPr>
          <w:b/>
          <w:bCs/>
        </w:rPr>
        <w:tab/>
        <w:t xml:space="preserve">Dodatna ulaganja za ostalu nefinancijsku imovinu </w:t>
      </w:r>
    </w:p>
    <w:p w:rsidR="00270E14" w:rsidRDefault="00270E14">
      <w:pPr>
        <w:spacing w:after="0"/>
      </w:pPr>
      <w:r>
        <w:t>Od 1. siječnja do 3</w:t>
      </w:r>
      <w:r w:rsidR="00EA7857">
        <w:t>0</w:t>
      </w:r>
      <w:r>
        <w:t xml:space="preserve">. </w:t>
      </w:r>
      <w:r w:rsidR="00EA7857">
        <w:t>lipnja</w:t>
      </w:r>
      <w:r>
        <w:t xml:space="preserve"> 202</w:t>
      </w:r>
      <w:r w:rsidR="00175ED1">
        <w:t>6</w:t>
      </w:r>
      <w:r>
        <w:t xml:space="preserve">. godine ostvareni su rashodi u iznosu od </w:t>
      </w:r>
      <w:r w:rsidR="00175ED1">
        <w:t xml:space="preserve">0,00 €  </w:t>
      </w:r>
      <w:r w:rsidR="00EA7857">
        <w:t xml:space="preserve">dok su </w:t>
      </w:r>
      <w:r>
        <w:t>u promatranom razdoblju 202</w:t>
      </w:r>
      <w:r w:rsidR="00175ED1">
        <w:t>5</w:t>
      </w:r>
      <w:r>
        <w:t xml:space="preserve">. </w:t>
      </w:r>
      <w:r w:rsidR="00EA7857">
        <w:t>g</w:t>
      </w:r>
      <w:r>
        <w:t>odine</w:t>
      </w:r>
      <w:r w:rsidR="00EA7857">
        <w:t xml:space="preserve"> iznosili 64.176,25 € </w:t>
      </w:r>
      <w:r>
        <w:t>.</w:t>
      </w:r>
    </w:p>
    <w:p w:rsidR="00270E14" w:rsidRDefault="00270E14">
      <w:pPr>
        <w:spacing w:after="0"/>
      </w:pPr>
    </w:p>
    <w:p w:rsidR="001F716F" w:rsidRPr="002E195D" w:rsidRDefault="002200A0">
      <w:pPr>
        <w:spacing w:line="240" w:lineRule="auto"/>
        <w:jc w:val="center"/>
      </w:pPr>
      <w:r w:rsidRPr="002E195D">
        <w:t xml:space="preserve">Bilješka </w:t>
      </w:r>
      <w:r w:rsidR="00270E14" w:rsidRPr="002E195D">
        <w:t>45</w:t>
      </w:r>
      <w:r w:rsidRPr="002E195D">
        <w:t>.</w:t>
      </w:r>
    </w:p>
    <w:p w:rsidR="001F716F" w:rsidRDefault="002200A0">
      <w:pPr>
        <w:numPr>
          <w:ilvl w:val="0"/>
          <w:numId w:val="12"/>
        </w:numPr>
        <w:spacing w:after="0"/>
        <w:rPr>
          <w:b/>
          <w:bCs/>
        </w:rPr>
      </w:pPr>
      <w:r>
        <w:rPr>
          <w:b/>
          <w:bCs/>
        </w:rPr>
        <w:t>Izdaci za financijsku imovinu i otplate zajmova (šifre 51+52+53+54+55)</w:t>
      </w:r>
    </w:p>
    <w:p w:rsidR="001F716F" w:rsidRDefault="002200A0">
      <w:pPr>
        <w:spacing w:after="0"/>
      </w:pPr>
      <w:r>
        <w:t>Izdaci za financijsku imovinu i otplatu zajmova u razdoblju od 1. siječnja do 3</w:t>
      </w:r>
      <w:r w:rsidR="00EA7857">
        <w:t>0</w:t>
      </w:r>
      <w:r>
        <w:t xml:space="preserve">. </w:t>
      </w:r>
      <w:r w:rsidR="00EA7857">
        <w:t>lipnja</w:t>
      </w:r>
      <w:r>
        <w:t xml:space="preserve"> 202</w:t>
      </w:r>
      <w:r w:rsidR="00F77F16">
        <w:t>6</w:t>
      </w:r>
      <w:r>
        <w:t xml:space="preserve">. godine ostvareni su u iznosu od </w:t>
      </w:r>
      <w:r w:rsidR="00EA7857">
        <w:t>459.992,58</w:t>
      </w:r>
      <w:r w:rsidR="00F77F16">
        <w:t xml:space="preserve"> </w:t>
      </w:r>
      <w:r>
        <w:t xml:space="preserve">€, odnosno </w:t>
      </w:r>
      <w:r w:rsidR="00EA7857">
        <w:t>24,5</w:t>
      </w:r>
      <w:r>
        <w:t xml:space="preserve">% ili </w:t>
      </w:r>
      <w:r w:rsidR="00EA7857">
        <w:t>149.148,85</w:t>
      </w:r>
      <w:r>
        <w:t xml:space="preserve"> € </w:t>
      </w:r>
      <w:r w:rsidR="00F77F16">
        <w:t>manje</w:t>
      </w:r>
      <w:r>
        <w:t xml:space="preserve"> u odnosu na iste rashode ostvarene u promatranom razdoblju 202</w:t>
      </w:r>
      <w:r w:rsidR="00F77F16">
        <w:t>5</w:t>
      </w:r>
      <w:r>
        <w:t>. godine. Odnose se na otplatu glavnice primljen</w:t>
      </w:r>
      <w:r w:rsidR="00E75324">
        <w:t>ih kredita i primljenih zajmova.</w:t>
      </w:r>
    </w:p>
    <w:p w:rsidR="001F716F" w:rsidRDefault="001F716F">
      <w:pPr>
        <w:spacing w:line="240" w:lineRule="auto"/>
        <w:jc w:val="both"/>
      </w:pPr>
    </w:p>
    <w:p w:rsidR="001F716F" w:rsidRDefault="002200A0">
      <w:pPr>
        <w:spacing w:after="0"/>
        <w:jc w:val="center"/>
        <w:rPr>
          <w:b/>
          <w:bCs/>
        </w:rPr>
      </w:pPr>
      <w:r>
        <w:t xml:space="preserve">Bilješka </w:t>
      </w:r>
      <w:r w:rsidR="002E195D">
        <w:t>46</w:t>
      </w:r>
      <w:r>
        <w:t>.</w:t>
      </w:r>
    </w:p>
    <w:p w:rsidR="001F716F" w:rsidRDefault="002200A0">
      <w:pPr>
        <w:numPr>
          <w:ilvl w:val="0"/>
          <w:numId w:val="13"/>
        </w:numPr>
        <w:spacing w:after="0"/>
        <w:rPr>
          <w:b/>
          <w:bCs/>
        </w:rPr>
      </w:pPr>
      <w:r>
        <w:rPr>
          <w:b/>
          <w:bCs/>
        </w:rPr>
        <w:t>Otplata glavnice primljenih kredita i zajmova od kreditnih i ostalih financijskih institucija izvan javnog sektora (šifre 5443 do 5448)</w:t>
      </w:r>
    </w:p>
    <w:p w:rsidR="001F716F" w:rsidRDefault="002200A0">
      <w:pPr>
        <w:spacing w:after="0"/>
      </w:pPr>
      <w:r>
        <w:t>Od 1. siječnja do 3</w:t>
      </w:r>
      <w:r w:rsidR="00EA7857">
        <w:t>0</w:t>
      </w:r>
      <w:r>
        <w:t xml:space="preserve">. </w:t>
      </w:r>
      <w:r w:rsidR="00CE7D70">
        <w:t>lipnja</w:t>
      </w:r>
      <w:r>
        <w:t xml:space="preserve"> 202</w:t>
      </w:r>
      <w:r w:rsidR="00E75324">
        <w:t>6</w:t>
      </w:r>
      <w:r>
        <w:t xml:space="preserve">. godine ostvareni su rashodi u iznosu od </w:t>
      </w:r>
      <w:r w:rsidR="00CE7D70">
        <w:t>459.992,58</w:t>
      </w:r>
      <w:r>
        <w:t xml:space="preserve"> €, odnosno </w:t>
      </w:r>
      <w:r w:rsidR="00CE7D70">
        <w:t>18,7</w:t>
      </w:r>
      <w:r w:rsidR="002E195D">
        <w:t>,</w:t>
      </w:r>
      <w:r w:rsidR="00E75324">
        <w:t xml:space="preserve"> </w:t>
      </w:r>
      <w:r>
        <w:t xml:space="preserve">% ili </w:t>
      </w:r>
      <w:r w:rsidR="00CE7D70">
        <w:t>105.950,99</w:t>
      </w:r>
      <w:r w:rsidR="002E195D">
        <w:t xml:space="preserve"> </w:t>
      </w:r>
      <w:r>
        <w:t>€</w:t>
      </w:r>
      <w:r w:rsidR="00CE7D70">
        <w:t xml:space="preserve"> manje </w:t>
      </w:r>
      <w:r>
        <w:t xml:space="preserve"> za otplatu glavnice primljenih kredita nego u istom razdoblju 202</w:t>
      </w:r>
      <w:r w:rsidR="00E75324">
        <w:t>5</w:t>
      </w:r>
      <w:r>
        <w:t xml:space="preserve">. godine. </w:t>
      </w:r>
    </w:p>
    <w:p w:rsidR="001F716F" w:rsidRDefault="001F716F"/>
    <w:p w:rsidR="001F716F" w:rsidRDefault="002200A0">
      <w:pPr>
        <w:spacing w:after="0"/>
        <w:jc w:val="center"/>
        <w:rPr>
          <w:b/>
          <w:bCs/>
        </w:rPr>
      </w:pPr>
      <w:r>
        <w:t xml:space="preserve">Bilješka </w:t>
      </w:r>
      <w:r w:rsidR="002E195D">
        <w:t>47</w:t>
      </w:r>
      <w:r>
        <w:t>.</w:t>
      </w:r>
    </w:p>
    <w:p w:rsidR="001F716F" w:rsidRDefault="002200A0">
      <w:pPr>
        <w:numPr>
          <w:ilvl w:val="0"/>
          <w:numId w:val="14"/>
        </w:numPr>
        <w:spacing w:after="0"/>
        <w:rPr>
          <w:b/>
          <w:bCs/>
        </w:rPr>
      </w:pPr>
      <w:r>
        <w:rPr>
          <w:b/>
          <w:bCs/>
        </w:rPr>
        <w:t>Otplata glavnice primljenih zajmova od drugih razina vlasti (šifre 5471 do 5477)</w:t>
      </w:r>
    </w:p>
    <w:p w:rsidR="001F716F" w:rsidRDefault="002200A0">
      <w:pPr>
        <w:spacing w:after="0"/>
      </w:pPr>
      <w:r>
        <w:t>Od 1. siječnja do 3</w:t>
      </w:r>
      <w:r w:rsidR="00CE7D70">
        <w:t>0</w:t>
      </w:r>
      <w:r>
        <w:t xml:space="preserve">. </w:t>
      </w:r>
      <w:r w:rsidR="00CE7D70">
        <w:t>lipnja</w:t>
      </w:r>
      <w:r w:rsidR="00E75324">
        <w:t>a</w:t>
      </w:r>
      <w:r>
        <w:t xml:space="preserve"> 202</w:t>
      </w:r>
      <w:r w:rsidR="00E75324">
        <w:t>6</w:t>
      </w:r>
      <w:r>
        <w:t xml:space="preserve">. godine ostvareni su rashodi u iznosu od </w:t>
      </w:r>
      <w:r w:rsidR="00E75324">
        <w:t>0,00</w:t>
      </w:r>
      <w:r>
        <w:t xml:space="preserve"> €, za otplatu glavnice primljenih zajmova od državnog proračuna koji </w:t>
      </w:r>
      <w:r w:rsidR="00E75324">
        <w:t>su</w:t>
      </w:r>
      <w:r>
        <w:t xml:space="preserve"> bili zabilježeni u istom razdoblju 202</w:t>
      </w:r>
      <w:r w:rsidR="00E75324">
        <w:t>5</w:t>
      </w:r>
      <w:r>
        <w:t xml:space="preserve">. </w:t>
      </w:r>
      <w:r w:rsidR="004638E5">
        <w:t>g</w:t>
      </w:r>
      <w:r>
        <w:t>o</w:t>
      </w:r>
      <w:r w:rsidR="00E75324">
        <w:t xml:space="preserve">dine u </w:t>
      </w:r>
      <w:r w:rsidR="004638E5">
        <w:t>iznosu od 43.197,86 €.</w:t>
      </w:r>
    </w:p>
    <w:p w:rsidR="001F716F" w:rsidRDefault="001F716F"/>
    <w:p w:rsidR="001F716F" w:rsidRDefault="002200A0">
      <w:pPr>
        <w:keepNext/>
        <w:spacing w:line="240" w:lineRule="auto"/>
        <w:jc w:val="center"/>
      </w:pPr>
      <w:r>
        <w:rPr>
          <w:b/>
          <w:sz w:val="28"/>
        </w:rPr>
        <w:lastRenderedPageBreak/>
        <w:t>Izvještaj o obvezama</w:t>
      </w:r>
    </w:p>
    <w:p w:rsidR="001F716F" w:rsidRPr="002E195D" w:rsidRDefault="002200A0">
      <w:pPr>
        <w:keepNext/>
        <w:spacing w:line="240" w:lineRule="auto"/>
        <w:jc w:val="center"/>
        <w:rPr>
          <w:sz w:val="22"/>
        </w:rPr>
      </w:pPr>
      <w:r w:rsidRPr="002E195D">
        <w:t xml:space="preserve">Bilješka </w:t>
      </w:r>
      <w:r w:rsidR="002E195D" w:rsidRPr="002E195D">
        <w:t>48</w:t>
      </w:r>
      <w:r w:rsidRPr="002E195D">
        <w:t>.</w:t>
      </w:r>
    </w:p>
    <w:p w:rsidR="001F716F" w:rsidRDefault="001F716F">
      <w:pPr>
        <w:spacing w:after="0"/>
      </w:pPr>
    </w:p>
    <w:p w:rsidR="001F716F" w:rsidRDefault="002200A0">
      <w:pPr>
        <w:spacing w:line="240" w:lineRule="auto"/>
        <w:jc w:val="both"/>
      </w:pPr>
      <w:r>
        <w:t xml:space="preserve">Povećanje obveza u izvještajnom razdoblju iznosi </w:t>
      </w:r>
      <w:r w:rsidR="002F5EE1">
        <w:t>10.135.604,68</w:t>
      </w:r>
      <w:r>
        <w:t xml:space="preserve"> €, a isto se sastoji od obveza za rashode poslovanja i obveza za nabavu nefinancijske imovine, dok je početno stanje 01.01.202</w:t>
      </w:r>
      <w:r w:rsidR="00A444B7">
        <w:t>6</w:t>
      </w:r>
      <w:r>
        <w:t xml:space="preserve">. godine </w:t>
      </w:r>
      <w:r w:rsidR="00A444B7">
        <w:t>2.</w:t>
      </w:r>
      <w:r w:rsidR="002F5EE1">
        <w:t>353.052,25</w:t>
      </w:r>
      <w:r>
        <w:t xml:space="preserve"> € što čini ukupno </w:t>
      </w:r>
      <w:r w:rsidR="00B333E6">
        <w:t>12.488.656,93</w:t>
      </w:r>
      <w:r>
        <w:t xml:space="preserve">€ obveza. U izvještajnom razdoblju podmirene su obveze u ukupnom iznosu od </w:t>
      </w:r>
      <w:r w:rsidR="00B333E6">
        <w:t>5.381.679,89</w:t>
      </w:r>
      <w:r>
        <w:t xml:space="preserve"> € te na kraju izvještajnog razdoblja </w:t>
      </w:r>
      <w:proofErr w:type="spellStart"/>
      <w:r>
        <w:t>tj</w:t>
      </w:r>
      <w:proofErr w:type="spellEnd"/>
      <w:r>
        <w:t>. sa 3</w:t>
      </w:r>
      <w:r w:rsidR="00B333E6">
        <w:t>0</w:t>
      </w:r>
      <w:r>
        <w:t>.0</w:t>
      </w:r>
      <w:r w:rsidR="00B333E6">
        <w:t>6</w:t>
      </w:r>
      <w:r>
        <w:t>.202</w:t>
      </w:r>
      <w:r w:rsidR="00267E96">
        <w:t>6</w:t>
      </w:r>
      <w:r>
        <w:t xml:space="preserve">. godine stanje obveza iznosi </w:t>
      </w:r>
      <w:r w:rsidR="00B333E6">
        <w:t>7.106.977,04</w:t>
      </w:r>
      <w:r w:rsidR="00534674">
        <w:t xml:space="preserve"> </w:t>
      </w:r>
      <w:r>
        <w:t xml:space="preserve">€.  Dospjele obveze na kraju izvještajnog razdoblja su evidentirane u iznosu od </w:t>
      </w:r>
      <w:r w:rsidR="00534674">
        <w:t>576.077,64</w:t>
      </w:r>
      <w:r>
        <w:t xml:space="preserve"> €, dok iznos nedospjelih obveza iznosi </w:t>
      </w:r>
      <w:r w:rsidR="00534674">
        <w:t>6.530.899,40</w:t>
      </w:r>
      <w:r>
        <w:t xml:space="preserve"> € i to za obveze za rashode poslovanja, nabavu nefinancijske imovine, obveze za financijsku imovinu i o</w:t>
      </w:r>
      <w:r w:rsidR="00267E96">
        <w:t xml:space="preserve">bveze za predujmove, depozite, </w:t>
      </w:r>
      <w:proofErr w:type="spellStart"/>
      <w:r w:rsidR="00267E96">
        <w:t>j</w:t>
      </w:r>
      <w:r>
        <w:t>amčevne</w:t>
      </w:r>
      <w:proofErr w:type="spellEnd"/>
      <w:r>
        <w:t xml:space="preserve"> </w:t>
      </w:r>
      <w:proofErr w:type="spellStart"/>
      <w:r>
        <w:t>pologe</w:t>
      </w:r>
      <w:proofErr w:type="spellEnd"/>
      <w:r>
        <w:t xml:space="preserve"> i tuđe prihode.</w:t>
      </w:r>
    </w:p>
    <w:p w:rsidR="001F716F" w:rsidRDefault="001F716F"/>
    <w:sectPr w:rsidR="001F716F" w:rsidSect="000A01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3E0F" w:rsidRDefault="00FE3E0F">
      <w:pPr>
        <w:spacing w:line="240" w:lineRule="auto"/>
      </w:pPr>
      <w:r>
        <w:separator/>
      </w:r>
    </w:p>
  </w:endnote>
  <w:endnote w:type="continuationSeparator" w:id="0">
    <w:p w:rsidR="00FE3E0F" w:rsidRDefault="00FE3E0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3E0F" w:rsidRDefault="00FE3E0F">
      <w:pPr>
        <w:spacing w:after="0"/>
      </w:pPr>
      <w:r>
        <w:separator/>
      </w:r>
    </w:p>
  </w:footnote>
  <w:footnote w:type="continuationSeparator" w:id="0">
    <w:p w:rsidR="00FE3E0F" w:rsidRDefault="00FE3E0F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FB207C4"/>
    <w:multiLevelType w:val="singleLevel"/>
    <w:tmpl w:val="8FB207C4"/>
    <w:lvl w:ilvl="0">
      <w:start w:val="7"/>
      <w:numFmt w:val="decimal"/>
      <w:lvlText w:val="%1"/>
      <w:lvlJc w:val="left"/>
    </w:lvl>
  </w:abstractNum>
  <w:abstractNum w:abstractNumId="1">
    <w:nsid w:val="920AD025"/>
    <w:multiLevelType w:val="singleLevel"/>
    <w:tmpl w:val="920AD025"/>
    <w:lvl w:ilvl="0">
      <w:start w:val="711"/>
      <w:numFmt w:val="decimal"/>
      <w:lvlText w:val="%1"/>
      <w:lvlJc w:val="left"/>
    </w:lvl>
  </w:abstractNum>
  <w:abstractNum w:abstractNumId="2">
    <w:nsid w:val="9FA479C3"/>
    <w:multiLevelType w:val="singleLevel"/>
    <w:tmpl w:val="9FA479C3"/>
    <w:lvl w:ilvl="0">
      <w:start w:val="368"/>
      <w:numFmt w:val="decimal"/>
      <w:lvlText w:val="%1"/>
      <w:lvlJc w:val="left"/>
    </w:lvl>
  </w:abstractNum>
  <w:abstractNum w:abstractNumId="3">
    <w:nsid w:val="C2A4EC3F"/>
    <w:multiLevelType w:val="singleLevel"/>
    <w:tmpl w:val="C2A4EC3F"/>
    <w:lvl w:ilvl="0">
      <w:start w:val="611"/>
      <w:numFmt w:val="decimal"/>
      <w:lvlText w:val="%1"/>
      <w:lvlJc w:val="left"/>
    </w:lvl>
  </w:abstractNum>
  <w:abstractNum w:abstractNumId="4">
    <w:nsid w:val="CD5453F2"/>
    <w:multiLevelType w:val="singleLevel"/>
    <w:tmpl w:val="CD5453F2"/>
    <w:lvl w:ilvl="0">
      <w:start w:val="367"/>
      <w:numFmt w:val="decimal"/>
      <w:lvlText w:val="%1"/>
      <w:lvlJc w:val="left"/>
    </w:lvl>
  </w:abstractNum>
  <w:abstractNum w:abstractNumId="5">
    <w:nsid w:val="D04C9FF8"/>
    <w:multiLevelType w:val="singleLevel"/>
    <w:tmpl w:val="D04C9FF8"/>
    <w:lvl w:ilvl="0">
      <w:start w:val="653"/>
      <w:numFmt w:val="decimal"/>
      <w:lvlText w:val="%1"/>
      <w:lvlJc w:val="left"/>
    </w:lvl>
  </w:abstractNum>
  <w:abstractNum w:abstractNumId="6">
    <w:nsid w:val="E19331BC"/>
    <w:multiLevelType w:val="singleLevel"/>
    <w:tmpl w:val="E19331BC"/>
    <w:lvl w:ilvl="0">
      <w:start w:val="547"/>
      <w:numFmt w:val="decimal"/>
      <w:lvlText w:val="%1"/>
      <w:lvlJc w:val="left"/>
    </w:lvl>
  </w:abstractNum>
  <w:abstractNum w:abstractNumId="7">
    <w:nsid w:val="E327743E"/>
    <w:multiLevelType w:val="singleLevel"/>
    <w:tmpl w:val="E327743E"/>
    <w:lvl w:ilvl="0">
      <w:start w:val="381"/>
      <w:numFmt w:val="decimal"/>
      <w:lvlText w:val="%1"/>
      <w:lvlJc w:val="left"/>
    </w:lvl>
  </w:abstractNum>
  <w:abstractNum w:abstractNumId="8">
    <w:nsid w:val="EE919031"/>
    <w:multiLevelType w:val="singleLevel"/>
    <w:tmpl w:val="EE919031"/>
    <w:lvl w:ilvl="0">
      <w:start w:val="421"/>
      <w:numFmt w:val="decimal"/>
      <w:lvlText w:val="%1"/>
      <w:lvlJc w:val="left"/>
    </w:lvl>
  </w:abstractNum>
  <w:abstractNum w:abstractNumId="9">
    <w:nsid w:val="F0DB7C75"/>
    <w:multiLevelType w:val="singleLevel"/>
    <w:tmpl w:val="F0DB7C75"/>
    <w:lvl w:ilvl="0">
      <w:start w:val="386"/>
      <w:numFmt w:val="decimal"/>
      <w:lvlText w:val="%1"/>
      <w:lvlJc w:val="left"/>
    </w:lvl>
  </w:abstractNum>
  <w:abstractNum w:abstractNumId="10">
    <w:nsid w:val="1E91E799"/>
    <w:multiLevelType w:val="singleLevel"/>
    <w:tmpl w:val="1E91E799"/>
    <w:lvl w:ilvl="0">
      <w:start w:val="638"/>
      <w:numFmt w:val="decimal"/>
      <w:lvlText w:val="%1"/>
      <w:lvlJc w:val="left"/>
    </w:lvl>
  </w:abstractNum>
  <w:abstractNum w:abstractNumId="11">
    <w:nsid w:val="5BD375AB"/>
    <w:multiLevelType w:val="singleLevel"/>
    <w:tmpl w:val="5BD375AB"/>
    <w:lvl w:ilvl="0">
      <w:start w:val="411"/>
      <w:numFmt w:val="decimal"/>
      <w:lvlText w:val="%1"/>
      <w:lvlJc w:val="left"/>
    </w:lvl>
  </w:abstractNum>
  <w:abstractNum w:abstractNumId="12">
    <w:nsid w:val="69C8882E"/>
    <w:multiLevelType w:val="singleLevel"/>
    <w:tmpl w:val="69C8882E"/>
    <w:lvl w:ilvl="0">
      <w:start w:val="544"/>
      <w:numFmt w:val="decimal"/>
      <w:lvlText w:val="%1"/>
      <w:lvlJc w:val="left"/>
    </w:lvl>
  </w:abstractNum>
  <w:abstractNum w:abstractNumId="13">
    <w:nsid w:val="6BA2E234"/>
    <w:multiLevelType w:val="singleLevel"/>
    <w:tmpl w:val="6BA2E234"/>
    <w:lvl w:ilvl="0">
      <w:start w:val="5"/>
      <w:numFmt w:val="decimal"/>
      <w:lvlText w:val="%1"/>
      <w:lvlJc w:val="left"/>
    </w:lvl>
  </w:abstractNum>
  <w:num w:numId="1">
    <w:abstractNumId w:val="3"/>
  </w:num>
  <w:num w:numId="2">
    <w:abstractNumId w:val="10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2"/>
  </w:num>
  <w:num w:numId="8">
    <w:abstractNumId w:val="7"/>
  </w:num>
  <w:num w:numId="9">
    <w:abstractNumId w:val="9"/>
  </w:num>
  <w:num w:numId="10">
    <w:abstractNumId w:val="11"/>
  </w:num>
  <w:num w:numId="11">
    <w:abstractNumId w:val="8"/>
  </w:num>
  <w:num w:numId="12">
    <w:abstractNumId w:val="13"/>
  </w:num>
  <w:num w:numId="13">
    <w:abstractNumId w:val="12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5F5154"/>
    <w:rsid w:val="000059B3"/>
    <w:rsid w:val="00016FD9"/>
    <w:rsid w:val="00042E61"/>
    <w:rsid w:val="0005091C"/>
    <w:rsid w:val="00075760"/>
    <w:rsid w:val="00075BFC"/>
    <w:rsid w:val="00087944"/>
    <w:rsid w:val="000950F1"/>
    <w:rsid w:val="0009523A"/>
    <w:rsid w:val="000A0125"/>
    <w:rsid w:val="000B155F"/>
    <w:rsid w:val="000C69C4"/>
    <w:rsid w:val="000E59F4"/>
    <w:rsid w:val="000F164E"/>
    <w:rsid w:val="000F2A28"/>
    <w:rsid w:val="00131169"/>
    <w:rsid w:val="00147D42"/>
    <w:rsid w:val="00156E59"/>
    <w:rsid w:val="00172CBD"/>
    <w:rsid w:val="001754A0"/>
    <w:rsid w:val="00175ED1"/>
    <w:rsid w:val="001770A8"/>
    <w:rsid w:val="00182F01"/>
    <w:rsid w:val="0018439C"/>
    <w:rsid w:val="00196C9E"/>
    <w:rsid w:val="001A6CE5"/>
    <w:rsid w:val="001B3D2D"/>
    <w:rsid w:val="001C5116"/>
    <w:rsid w:val="001F6F7A"/>
    <w:rsid w:val="001F716F"/>
    <w:rsid w:val="00204BEA"/>
    <w:rsid w:val="002200A0"/>
    <w:rsid w:val="00222C88"/>
    <w:rsid w:val="00252D17"/>
    <w:rsid w:val="00267E96"/>
    <w:rsid w:val="00270E14"/>
    <w:rsid w:val="00282F36"/>
    <w:rsid w:val="002E195D"/>
    <w:rsid w:val="002F1CBC"/>
    <w:rsid w:val="002F5EE1"/>
    <w:rsid w:val="00351A7B"/>
    <w:rsid w:val="003577C0"/>
    <w:rsid w:val="00380C24"/>
    <w:rsid w:val="00393FA1"/>
    <w:rsid w:val="003A40AA"/>
    <w:rsid w:val="003A740F"/>
    <w:rsid w:val="003C79A5"/>
    <w:rsid w:val="003D574B"/>
    <w:rsid w:val="003E4769"/>
    <w:rsid w:val="00441CCC"/>
    <w:rsid w:val="004468B8"/>
    <w:rsid w:val="00462617"/>
    <w:rsid w:val="004638E5"/>
    <w:rsid w:val="00487C14"/>
    <w:rsid w:val="004C40AF"/>
    <w:rsid w:val="004E6052"/>
    <w:rsid w:val="004F3BB9"/>
    <w:rsid w:val="004F64C7"/>
    <w:rsid w:val="00507139"/>
    <w:rsid w:val="00517101"/>
    <w:rsid w:val="00534674"/>
    <w:rsid w:val="00555640"/>
    <w:rsid w:val="00565749"/>
    <w:rsid w:val="00566C8F"/>
    <w:rsid w:val="00577090"/>
    <w:rsid w:val="00577769"/>
    <w:rsid w:val="0058003C"/>
    <w:rsid w:val="005809F5"/>
    <w:rsid w:val="005A1700"/>
    <w:rsid w:val="005A363E"/>
    <w:rsid w:val="005C02D0"/>
    <w:rsid w:val="005E11D1"/>
    <w:rsid w:val="005E15D6"/>
    <w:rsid w:val="005F5154"/>
    <w:rsid w:val="005F5723"/>
    <w:rsid w:val="005F5CFA"/>
    <w:rsid w:val="006005E7"/>
    <w:rsid w:val="00605ACB"/>
    <w:rsid w:val="0060753D"/>
    <w:rsid w:val="00620356"/>
    <w:rsid w:val="006741FC"/>
    <w:rsid w:val="006904E3"/>
    <w:rsid w:val="006C2F6B"/>
    <w:rsid w:val="006C740D"/>
    <w:rsid w:val="006E6642"/>
    <w:rsid w:val="006F112C"/>
    <w:rsid w:val="006F7EF7"/>
    <w:rsid w:val="0070122D"/>
    <w:rsid w:val="0070218B"/>
    <w:rsid w:val="0073079F"/>
    <w:rsid w:val="00742BFB"/>
    <w:rsid w:val="00760D87"/>
    <w:rsid w:val="00771C64"/>
    <w:rsid w:val="00772183"/>
    <w:rsid w:val="0077424B"/>
    <w:rsid w:val="0078628E"/>
    <w:rsid w:val="00787CF6"/>
    <w:rsid w:val="007B7724"/>
    <w:rsid w:val="007C759C"/>
    <w:rsid w:val="007E0AA5"/>
    <w:rsid w:val="007F07EB"/>
    <w:rsid w:val="007F6867"/>
    <w:rsid w:val="00800AF0"/>
    <w:rsid w:val="008D6C0F"/>
    <w:rsid w:val="008E5F00"/>
    <w:rsid w:val="0092176F"/>
    <w:rsid w:val="00961816"/>
    <w:rsid w:val="00991A0A"/>
    <w:rsid w:val="009A1D5E"/>
    <w:rsid w:val="009E4F8F"/>
    <w:rsid w:val="009F2436"/>
    <w:rsid w:val="00A06FDB"/>
    <w:rsid w:val="00A41E6A"/>
    <w:rsid w:val="00A444B7"/>
    <w:rsid w:val="00A6111F"/>
    <w:rsid w:val="00A6357C"/>
    <w:rsid w:val="00A75705"/>
    <w:rsid w:val="00A8028E"/>
    <w:rsid w:val="00A87258"/>
    <w:rsid w:val="00A94B43"/>
    <w:rsid w:val="00A97A86"/>
    <w:rsid w:val="00A97FE2"/>
    <w:rsid w:val="00AB01F7"/>
    <w:rsid w:val="00AB7F37"/>
    <w:rsid w:val="00AF190D"/>
    <w:rsid w:val="00B117E1"/>
    <w:rsid w:val="00B321D9"/>
    <w:rsid w:val="00B333E6"/>
    <w:rsid w:val="00B56255"/>
    <w:rsid w:val="00B64C74"/>
    <w:rsid w:val="00B731F5"/>
    <w:rsid w:val="00BC0342"/>
    <w:rsid w:val="00BC1B1D"/>
    <w:rsid w:val="00C04912"/>
    <w:rsid w:val="00C1076E"/>
    <w:rsid w:val="00C44AA9"/>
    <w:rsid w:val="00C46ADB"/>
    <w:rsid w:val="00C94AF3"/>
    <w:rsid w:val="00CB011D"/>
    <w:rsid w:val="00CD52B5"/>
    <w:rsid w:val="00CE7D70"/>
    <w:rsid w:val="00D0686A"/>
    <w:rsid w:val="00D11223"/>
    <w:rsid w:val="00D31C02"/>
    <w:rsid w:val="00D52A6D"/>
    <w:rsid w:val="00D9032A"/>
    <w:rsid w:val="00DA34F8"/>
    <w:rsid w:val="00DB245A"/>
    <w:rsid w:val="00E27DD1"/>
    <w:rsid w:val="00E35EF7"/>
    <w:rsid w:val="00E46943"/>
    <w:rsid w:val="00E6545A"/>
    <w:rsid w:val="00E75324"/>
    <w:rsid w:val="00E84AA2"/>
    <w:rsid w:val="00E97456"/>
    <w:rsid w:val="00EA1098"/>
    <w:rsid w:val="00EA33F8"/>
    <w:rsid w:val="00EA373F"/>
    <w:rsid w:val="00EA7857"/>
    <w:rsid w:val="00EB0D94"/>
    <w:rsid w:val="00EC48E1"/>
    <w:rsid w:val="00ED7E24"/>
    <w:rsid w:val="00EE1A0B"/>
    <w:rsid w:val="00EE4BB3"/>
    <w:rsid w:val="00EF2B23"/>
    <w:rsid w:val="00EF7B01"/>
    <w:rsid w:val="00F12DA5"/>
    <w:rsid w:val="00F259C2"/>
    <w:rsid w:val="00F269D2"/>
    <w:rsid w:val="00F37D11"/>
    <w:rsid w:val="00F77F16"/>
    <w:rsid w:val="00FC7D43"/>
    <w:rsid w:val="00FE31DF"/>
    <w:rsid w:val="00FE3E0F"/>
    <w:rsid w:val="00FF1CE6"/>
    <w:rsid w:val="00FF46B9"/>
    <w:rsid w:val="017161FC"/>
    <w:rsid w:val="025046A3"/>
    <w:rsid w:val="04176898"/>
    <w:rsid w:val="043717A0"/>
    <w:rsid w:val="04835883"/>
    <w:rsid w:val="049477DA"/>
    <w:rsid w:val="06B562E8"/>
    <w:rsid w:val="08290D98"/>
    <w:rsid w:val="08AF3FD1"/>
    <w:rsid w:val="0E4B6465"/>
    <w:rsid w:val="0F4D28CD"/>
    <w:rsid w:val="12002A7A"/>
    <w:rsid w:val="13CD63B6"/>
    <w:rsid w:val="14601CDD"/>
    <w:rsid w:val="14F5469F"/>
    <w:rsid w:val="16C277A4"/>
    <w:rsid w:val="176F0992"/>
    <w:rsid w:val="1B350C43"/>
    <w:rsid w:val="1B872F4B"/>
    <w:rsid w:val="1BB70974"/>
    <w:rsid w:val="1DC36CC0"/>
    <w:rsid w:val="1FF6033D"/>
    <w:rsid w:val="22E001CD"/>
    <w:rsid w:val="29224DCC"/>
    <w:rsid w:val="2AF72C1D"/>
    <w:rsid w:val="2FC36614"/>
    <w:rsid w:val="30423B01"/>
    <w:rsid w:val="31AB2D0C"/>
    <w:rsid w:val="324C0F0A"/>
    <w:rsid w:val="3B632A38"/>
    <w:rsid w:val="3C6842AF"/>
    <w:rsid w:val="3D682B84"/>
    <w:rsid w:val="3D9138B6"/>
    <w:rsid w:val="3F0F65E3"/>
    <w:rsid w:val="406E69AA"/>
    <w:rsid w:val="45EF6800"/>
    <w:rsid w:val="47150C33"/>
    <w:rsid w:val="473A77AC"/>
    <w:rsid w:val="498E7676"/>
    <w:rsid w:val="49DB623C"/>
    <w:rsid w:val="4A5133DE"/>
    <w:rsid w:val="4E7C7447"/>
    <w:rsid w:val="51E7254E"/>
    <w:rsid w:val="546B6C3A"/>
    <w:rsid w:val="553A6DFA"/>
    <w:rsid w:val="57A32ABB"/>
    <w:rsid w:val="59E643BB"/>
    <w:rsid w:val="5A537FDD"/>
    <w:rsid w:val="5D145A40"/>
    <w:rsid w:val="5D411131"/>
    <w:rsid w:val="5EBE6B36"/>
    <w:rsid w:val="5EFA674A"/>
    <w:rsid w:val="61612AA2"/>
    <w:rsid w:val="6175118B"/>
    <w:rsid w:val="627205DD"/>
    <w:rsid w:val="63CC208F"/>
    <w:rsid w:val="6506096E"/>
    <w:rsid w:val="65F43F54"/>
    <w:rsid w:val="69832B0B"/>
    <w:rsid w:val="6BCF7137"/>
    <w:rsid w:val="6CD1596A"/>
    <w:rsid w:val="6DF01130"/>
    <w:rsid w:val="7124206F"/>
    <w:rsid w:val="71A4314A"/>
    <w:rsid w:val="73B61DD8"/>
    <w:rsid w:val="77D715A4"/>
    <w:rsid w:val="7B681EC1"/>
    <w:rsid w:val="7B7D212C"/>
    <w:rsid w:val="7E061DC2"/>
    <w:rsid w:val="7F7174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7D43"/>
    <w:pPr>
      <w:spacing w:after="160" w:line="278" w:lineRule="auto"/>
    </w:pPr>
    <w:rPr>
      <w:rFonts w:eastAsiaTheme="minorEastAsia" w:cstheme="minorBidi"/>
      <w:kern w:val="2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1853</TotalTime>
  <Pages>1</Pages>
  <Words>3497</Words>
  <Characters>19936</Characters>
  <Application>Microsoft Office Word</Application>
  <DocSecurity>0</DocSecurity>
  <Lines>166</Lines>
  <Paragraphs>46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124</cp:revision>
  <dcterms:created xsi:type="dcterms:W3CDTF">2025-10-07T07:29:00Z</dcterms:created>
  <dcterms:modified xsi:type="dcterms:W3CDTF">2026-07-14T06:56:00Z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99F7C2FC99004AAAB41DA79A39C5023D_13</vt:lpwstr>
  </property>
</Properties>
</file>